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227" w:rsidRPr="002E655A" w:rsidRDefault="00F80227" w:rsidP="00654E2C">
      <w:pPr>
        <w:jc w:val="center"/>
        <w:rPr>
          <w:b/>
          <w:sz w:val="20"/>
          <w:szCs w:val="20"/>
        </w:rPr>
      </w:pPr>
      <w:r w:rsidRPr="002E655A">
        <w:rPr>
          <w:b/>
          <w:sz w:val="20"/>
          <w:szCs w:val="20"/>
        </w:rPr>
        <w:t>ANALIZA POTRZEB MŚP</w:t>
      </w:r>
    </w:p>
    <w:p w:rsidR="00506ABB" w:rsidRDefault="008238D1" w:rsidP="00E02C4D">
      <w:pPr>
        <w:spacing w:after="0" w:line="240" w:lineRule="auto"/>
        <w:jc w:val="both"/>
        <w:rPr>
          <w:sz w:val="20"/>
          <w:szCs w:val="20"/>
        </w:rPr>
      </w:pPr>
      <w:r w:rsidRPr="002E655A">
        <w:rPr>
          <w:sz w:val="20"/>
          <w:szCs w:val="20"/>
        </w:rPr>
        <w:t xml:space="preserve">W związku z </w:t>
      </w:r>
      <w:r w:rsidR="00FB0016" w:rsidRPr="002E655A">
        <w:rPr>
          <w:sz w:val="20"/>
          <w:szCs w:val="20"/>
        </w:rPr>
        <w:t xml:space="preserve">planowanymi i </w:t>
      </w:r>
      <w:r w:rsidRPr="002E655A">
        <w:rPr>
          <w:sz w:val="20"/>
          <w:szCs w:val="20"/>
        </w:rPr>
        <w:t xml:space="preserve">ogłoszonymi pierwszymi konkursami dla MŚP w ramach programów krajowych </w:t>
      </w:r>
      <w:r w:rsidR="00E02C4D">
        <w:rPr>
          <w:sz w:val="20"/>
          <w:szCs w:val="20"/>
        </w:rPr>
        <w:br/>
      </w:r>
      <w:r w:rsidR="00F06205" w:rsidRPr="002E655A">
        <w:rPr>
          <w:sz w:val="20"/>
          <w:szCs w:val="20"/>
        </w:rPr>
        <w:t>i regionalnych</w:t>
      </w:r>
      <w:r w:rsidR="00FB0016" w:rsidRPr="002E655A">
        <w:rPr>
          <w:sz w:val="20"/>
          <w:szCs w:val="20"/>
        </w:rPr>
        <w:t xml:space="preserve"> funduszy UE</w:t>
      </w:r>
      <w:r w:rsidR="0048513C">
        <w:rPr>
          <w:sz w:val="20"/>
          <w:szCs w:val="20"/>
        </w:rPr>
        <w:t xml:space="preserve"> 2021-2027</w:t>
      </w:r>
      <w:r w:rsidR="00FB0016" w:rsidRPr="002E655A">
        <w:rPr>
          <w:sz w:val="20"/>
          <w:szCs w:val="20"/>
        </w:rPr>
        <w:t xml:space="preserve"> (FENG, FEL, PW)</w:t>
      </w:r>
      <w:r w:rsidR="00F06205" w:rsidRPr="002E655A">
        <w:rPr>
          <w:sz w:val="20"/>
          <w:szCs w:val="20"/>
        </w:rPr>
        <w:t xml:space="preserve"> Ośrodek</w:t>
      </w:r>
      <w:r w:rsidR="004174BA" w:rsidRPr="002E655A">
        <w:rPr>
          <w:sz w:val="20"/>
          <w:szCs w:val="20"/>
        </w:rPr>
        <w:t xml:space="preserve"> Enterprise Europe Network w Lubelskiej Fundacji Rozwoju planuje</w:t>
      </w:r>
      <w:r w:rsidRPr="002E655A">
        <w:rPr>
          <w:sz w:val="20"/>
          <w:szCs w:val="20"/>
        </w:rPr>
        <w:t xml:space="preserve"> w najbliższym czasie </w:t>
      </w:r>
      <w:r w:rsidR="004174BA" w:rsidRPr="002E655A">
        <w:rPr>
          <w:sz w:val="20"/>
          <w:szCs w:val="20"/>
        </w:rPr>
        <w:t>organizację cyklu specjalistycznych warsztatów, prowadz</w:t>
      </w:r>
      <w:r w:rsidR="00855C78">
        <w:rPr>
          <w:sz w:val="20"/>
          <w:szCs w:val="20"/>
        </w:rPr>
        <w:t xml:space="preserve">onych przez ekspertów w kluczowych obszarach </w:t>
      </w:r>
      <w:r w:rsidR="002C69B1">
        <w:rPr>
          <w:sz w:val="20"/>
          <w:szCs w:val="20"/>
        </w:rPr>
        <w:t>wsparcia</w:t>
      </w:r>
      <w:r w:rsidR="00DC0C3E" w:rsidRPr="002E655A">
        <w:rPr>
          <w:sz w:val="20"/>
          <w:szCs w:val="20"/>
        </w:rPr>
        <w:t>.</w:t>
      </w:r>
    </w:p>
    <w:p w:rsidR="00D53ECF" w:rsidRPr="00AE397F" w:rsidRDefault="00D53ECF" w:rsidP="00E02C4D">
      <w:pPr>
        <w:spacing w:after="0" w:line="240" w:lineRule="auto"/>
        <w:jc w:val="both"/>
        <w:rPr>
          <w:sz w:val="8"/>
          <w:szCs w:val="8"/>
        </w:rPr>
      </w:pPr>
    </w:p>
    <w:p w:rsidR="00D53ECF" w:rsidRDefault="004174BA" w:rsidP="00E02C4D">
      <w:pPr>
        <w:spacing w:after="0" w:line="240" w:lineRule="auto"/>
        <w:jc w:val="both"/>
        <w:rPr>
          <w:sz w:val="20"/>
          <w:szCs w:val="20"/>
        </w:rPr>
      </w:pPr>
      <w:r w:rsidRPr="002E655A">
        <w:rPr>
          <w:sz w:val="20"/>
          <w:szCs w:val="20"/>
        </w:rPr>
        <w:t xml:space="preserve">Warsztaty </w:t>
      </w:r>
      <w:r w:rsidR="00A22B6E">
        <w:rPr>
          <w:sz w:val="20"/>
          <w:szCs w:val="20"/>
        </w:rPr>
        <w:t>obejm</w:t>
      </w:r>
      <w:r w:rsidR="001D1296">
        <w:rPr>
          <w:sz w:val="20"/>
          <w:szCs w:val="20"/>
        </w:rPr>
        <w:t>ujące</w:t>
      </w:r>
      <w:r w:rsidR="00A22B6E">
        <w:rPr>
          <w:sz w:val="20"/>
          <w:szCs w:val="20"/>
        </w:rPr>
        <w:t xml:space="preserve"> </w:t>
      </w:r>
      <w:r w:rsidR="00777677">
        <w:rPr>
          <w:sz w:val="20"/>
          <w:szCs w:val="20"/>
        </w:rPr>
        <w:t>prezentacj</w:t>
      </w:r>
      <w:r w:rsidR="00A22B6E">
        <w:rPr>
          <w:sz w:val="20"/>
          <w:szCs w:val="20"/>
        </w:rPr>
        <w:t>e</w:t>
      </w:r>
      <w:r w:rsidR="00777677">
        <w:rPr>
          <w:sz w:val="20"/>
          <w:szCs w:val="20"/>
        </w:rPr>
        <w:t xml:space="preserve"> </w:t>
      </w:r>
      <w:r w:rsidR="00DC011B">
        <w:rPr>
          <w:sz w:val="20"/>
          <w:szCs w:val="20"/>
        </w:rPr>
        <w:t xml:space="preserve">tzw. </w:t>
      </w:r>
      <w:proofErr w:type="spellStart"/>
      <w:r w:rsidR="009653D3" w:rsidRPr="006659DE">
        <w:rPr>
          <w:i/>
          <w:sz w:val="20"/>
          <w:szCs w:val="20"/>
        </w:rPr>
        <w:t>case</w:t>
      </w:r>
      <w:proofErr w:type="spellEnd"/>
      <w:r w:rsidR="009653D3" w:rsidRPr="006659DE">
        <w:rPr>
          <w:i/>
          <w:sz w:val="20"/>
          <w:szCs w:val="20"/>
        </w:rPr>
        <w:t xml:space="preserve"> </w:t>
      </w:r>
      <w:proofErr w:type="spellStart"/>
      <w:r w:rsidR="009653D3" w:rsidRPr="006659DE">
        <w:rPr>
          <w:i/>
          <w:sz w:val="20"/>
          <w:szCs w:val="20"/>
        </w:rPr>
        <w:t>stu</w:t>
      </w:r>
      <w:r w:rsidR="00777677" w:rsidRPr="006659DE">
        <w:rPr>
          <w:i/>
          <w:sz w:val="20"/>
          <w:szCs w:val="20"/>
        </w:rPr>
        <w:t>dies</w:t>
      </w:r>
      <w:proofErr w:type="spellEnd"/>
      <w:r w:rsidR="00777677">
        <w:rPr>
          <w:sz w:val="20"/>
          <w:szCs w:val="20"/>
        </w:rPr>
        <w:t xml:space="preserve"> </w:t>
      </w:r>
      <w:r w:rsidR="009653D3" w:rsidRPr="002E655A">
        <w:rPr>
          <w:sz w:val="20"/>
          <w:szCs w:val="20"/>
        </w:rPr>
        <w:t xml:space="preserve">połączone będą </w:t>
      </w:r>
      <w:r w:rsidRPr="002E655A">
        <w:rPr>
          <w:sz w:val="20"/>
          <w:szCs w:val="20"/>
        </w:rPr>
        <w:t xml:space="preserve">z </w:t>
      </w:r>
      <w:r w:rsidRPr="002E655A">
        <w:rPr>
          <w:sz w:val="20"/>
          <w:szCs w:val="20"/>
          <w:u w:val="single"/>
        </w:rPr>
        <w:t>bezpłatnymi indywidualnymi konsultacjami</w:t>
      </w:r>
      <w:r w:rsidRPr="002E655A">
        <w:rPr>
          <w:sz w:val="20"/>
          <w:szCs w:val="20"/>
        </w:rPr>
        <w:t xml:space="preserve">, prowadzonymi przez </w:t>
      </w:r>
      <w:r w:rsidR="00777677">
        <w:rPr>
          <w:sz w:val="20"/>
          <w:szCs w:val="20"/>
        </w:rPr>
        <w:t>ekspertów</w:t>
      </w:r>
      <w:r w:rsidRPr="002E655A">
        <w:rPr>
          <w:sz w:val="20"/>
          <w:szCs w:val="20"/>
        </w:rPr>
        <w:t xml:space="preserve"> branżowych i analityków biznesowych doświa</w:t>
      </w:r>
      <w:r w:rsidR="00DC011B">
        <w:rPr>
          <w:sz w:val="20"/>
          <w:szCs w:val="20"/>
        </w:rPr>
        <w:t>dczonych spółek konsultingowych.</w:t>
      </w:r>
    </w:p>
    <w:p w:rsidR="004174BA" w:rsidRPr="00071588" w:rsidRDefault="004174BA" w:rsidP="00E02C4D">
      <w:pPr>
        <w:spacing w:after="0" w:line="240" w:lineRule="auto"/>
        <w:jc w:val="both"/>
        <w:rPr>
          <w:sz w:val="8"/>
          <w:szCs w:val="8"/>
        </w:rPr>
      </w:pPr>
      <w:r w:rsidRPr="002E655A">
        <w:rPr>
          <w:sz w:val="20"/>
          <w:szCs w:val="20"/>
        </w:rPr>
        <w:t xml:space="preserve"> </w:t>
      </w:r>
    </w:p>
    <w:p w:rsidR="00315FC8" w:rsidRDefault="00092FB8" w:rsidP="00E02C4D">
      <w:pPr>
        <w:spacing w:after="0" w:line="240" w:lineRule="auto"/>
        <w:jc w:val="both"/>
        <w:rPr>
          <w:sz w:val="20"/>
          <w:szCs w:val="20"/>
        </w:rPr>
      </w:pPr>
      <w:r w:rsidRPr="002E655A">
        <w:rPr>
          <w:sz w:val="20"/>
          <w:szCs w:val="20"/>
        </w:rPr>
        <w:t>Wychodząc naprzeciw Państwa potrzebom</w:t>
      </w:r>
      <w:r w:rsidR="00FD2E22">
        <w:rPr>
          <w:sz w:val="20"/>
          <w:szCs w:val="20"/>
        </w:rPr>
        <w:t xml:space="preserve"> związanym z przygotowaniem/we</w:t>
      </w:r>
      <w:r w:rsidR="003B7BE0">
        <w:rPr>
          <w:sz w:val="20"/>
          <w:szCs w:val="20"/>
        </w:rPr>
        <w:t>ryfikacją</w:t>
      </w:r>
      <w:r w:rsidR="00FD2E22">
        <w:rPr>
          <w:sz w:val="20"/>
          <w:szCs w:val="20"/>
        </w:rPr>
        <w:t xml:space="preserve"> Państwa projektów</w:t>
      </w:r>
      <w:r w:rsidR="003B7BE0">
        <w:rPr>
          <w:sz w:val="20"/>
          <w:szCs w:val="20"/>
        </w:rPr>
        <w:t xml:space="preserve"> inwestycyjnych i rozwojowych</w:t>
      </w:r>
      <w:r w:rsidRPr="002E655A">
        <w:rPr>
          <w:sz w:val="20"/>
          <w:szCs w:val="20"/>
        </w:rPr>
        <w:t xml:space="preserve">, chcielibyśmy </w:t>
      </w:r>
      <w:r w:rsidR="004D413B">
        <w:rPr>
          <w:sz w:val="20"/>
          <w:szCs w:val="20"/>
        </w:rPr>
        <w:t xml:space="preserve">przygotowując warsztaty  -  </w:t>
      </w:r>
      <w:r w:rsidRPr="002E655A">
        <w:rPr>
          <w:sz w:val="20"/>
          <w:szCs w:val="20"/>
        </w:rPr>
        <w:t>zebrać</w:t>
      </w:r>
      <w:r w:rsidR="004D413B">
        <w:rPr>
          <w:sz w:val="20"/>
          <w:szCs w:val="20"/>
        </w:rPr>
        <w:t xml:space="preserve"> kluczowe </w:t>
      </w:r>
      <w:r w:rsidRPr="002E655A">
        <w:rPr>
          <w:sz w:val="20"/>
          <w:szCs w:val="20"/>
        </w:rPr>
        <w:t xml:space="preserve"> informacje na temat </w:t>
      </w:r>
      <w:r w:rsidR="00D72FD8">
        <w:rPr>
          <w:sz w:val="20"/>
          <w:szCs w:val="20"/>
        </w:rPr>
        <w:t xml:space="preserve">Państwa </w:t>
      </w:r>
      <w:r w:rsidRPr="002E655A">
        <w:rPr>
          <w:sz w:val="20"/>
          <w:szCs w:val="20"/>
        </w:rPr>
        <w:t>oczekiwań</w:t>
      </w:r>
      <w:r w:rsidR="00D53ECF">
        <w:rPr>
          <w:sz w:val="20"/>
          <w:szCs w:val="20"/>
        </w:rPr>
        <w:t xml:space="preserve"> i </w:t>
      </w:r>
      <w:r w:rsidR="005519ED">
        <w:rPr>
          <w:sz w:val="20"/>
          <w:szCs w:val="20"/>
        </w:rPr>
        <w:t>form</w:t>
      </w:r>
      <w:r w:rsidR="00D53ECF">
        <w:rPr>
          <w:sz w:val="20"/>
          <w:szCs w:val="20"/>
        </w:rPr>
        <w:t xml:space="preserve"> wsparcia</w:t>
      </w:r>
      <w:r w:rsidR="00777677">
        <w:rPr>
          <w:sz w:val="20"/>
          <w:szCs w:val="20"/>
        </w:rPr>
        <w:t xml:space="preserve"> w tym zakresie</w:t>
      </w:r>
      <w:r w:rsidR="001E6335" w:rsidRPr="002E655A">
        <w:rPr>
          <w:sz w:val="20"/>
          <w:szCs w:val="20"/>
        </w:rPr>
        <w:t xml:space="preserve">. </w:t>
      </w:r>
    </w:p>
    <w:p w:rsidR="00315FC8" w:rsidRPr="007A66C2" w:rsidRDefault="00315FC8" w:rsidP="00E02C4D">
      <w:pPr>
        <w:spacing w:after="0" w:line="240" w:lineRule="auto"/>
        <w:jc w:val="both"/>
        <w:rPr>
          <w:sz w:val="8"/>
          <w:szCs w:val="8"/>
        </w:rPr>
      </w:pPr>
    </w:p>
    <w:p w:rsidR="00BB4F62" w:rsidRPr="00F57006" w:rsidRDefault="001E6335" w:rsidP="00E02C4D">
      <w:pPr>
        <w:spacing w:after="0" w:line="240" w:lineRule="auto"/>
        <w:jc w:val="both"/>
        <w:rPr>
          <w:b/>
          <w:i/>
          <w:sz w:val="20"/>
          <w:szCs w:val="20"/>
        </w:rPr>
      </w:pPr>
      <w:r w:rsidRPr="002E655A">
        <w:rPr>
          <w:sz w:val="20"/>
          <w:szCs w:val="20"/>
        </w:rPr>
        <w:t>W</w:t>
      </w:r>
      <w:r w:rsidR="00092FB8" w:rsidRPr="002E655A">
        <w:rPr>
          <w:sz w:val="20"/>
          <w:szCs w:val="20"/>
        </w:rPr>
        <w:t xml:space="preserve"> związku z powyższym prosimy </w:t>
      </w:r>
      <w:r w:rsidR="002E1824" w:rsidRPr="002E655A">
        <w:rPr>
          <w:sz w:val="20"/>
          <w:szCs w:val="20"/>
        </w:rPr>
        <w:t xml:space="preserve">o wypełnienie krótkiej </w:t>
      </w:r>
      <w:r w:rsidR="00D53ECF">
        <w:rPr>
          <w:sz w:val="20"/>
          <w:szCs w:val="20"/>
        </w:rPr>
        <w:t>ankiety - c</w:t>
      </w:r>
      <w:r w:rsidR="00BB4F62" w:rsidRPr="002E655A">
        <w:rPr>
          <w:sz w:val="20"/>
          <w:szCs w:val="20"/>
        </w:rPr>
        <w:t xml:space="preserve">ykl </w:t>
      </w:r>
      <w:r w:rsidR="00B37F9B">
        <w:rPr>
          <w:sz w:val="20"/>
          <w:szCs w:val="20"/>
        </w:rPr>
        <w:t xml:space="preserve">planowanych </w:t>
      </w:r>
      <w:r w:rsidR="00BB4F62" w:rsidRPr="002E655A">
        <w:rPr>
          <w:sz w:val="20"/>
          <w:szCs w:val="20"/>
        </w:rPr>
        <w:t>szkoleń poświęcony będzie wybranym obszarom wsparcia:</w:t>
      </w:r>
      <w:r w:rsidR="005D0119" w:rsidRPr="002E655A">
        <w:rPr>
          <w:sz w:val="20"/>
          <w:szCs w:val="20"/>
        </w:rPr>
        <w:t xml:space="preserve"> </w:t>
      </w:r>
      <w:r w:rsidR="005D0119" w:rsidRPr="00F57006">
        <w:rPr>
          <w:b/>
          <w:i/>
          <w:sz w:val="20"/>
          <w:szCs w:val="20"/>
        </w:rPr>
        <w:t>(prosimy zaznaczyć</w:t>
      </w:r>
      <w:r w:rsidR="004B7394" w:rsidRPr="00F57006">
        <w:rPr>
          <w:b/>
          <w:i/>
          <w:sz w:val="20"/>
          <w:szCs w:val="20"/>
        </w:rPr>
        <w:t xml:space="preserve">/podkreślić </w:t>
      </w:r>
      <w:r w:rsidR="00315FC8" w:rsidRPr="00F57006">
        <w:rPr>
          <w:b/>
          <w:i/>
          <w:sz w:val="20"/>
          <w:szCs w:val="20"/>
        </w:rPr>
        <w:t xml:space="preserve">i zaproponować </w:t>
      </w:r>
      <w:r w:rsidR="00FF10C6" w:rsidRPr="00F57006">
        <w:rPr>
          <w:b/>
          <w:i/>
          <w:sz w:val="20"/>
          <w:szCs w:val="20"/>
        </w:rPr>
        <w:t>interesujące Państwa zagadnienia</w:t>
      </w:r>
      <w:r w:rsidR="005D0119" w:rsidRPr="00F57006">
        <w:rPr>
          <w:b/>
          <w:i/>
          <w:sz w:val="20"/>
          <w:szCs w:val="20"/>
        </w:rPr>
        <w:t>)</w:t>
      </w:r>
    </w:p>
    <w:p w:rsidR="00C33C93" w:rsidRPr="00C33C93" w:rsidRDefault="00C33C93" w:rsidP="00F820F1">
      <w:pPr>
        <w:spacing w:after="120"/>
        <w:rPr>
          <w:b/>
          <w:sz w:val="4"/>
          <w:szCs w:val="4"/>
        </w:rPr>
      </w:pPr>
    </w:p>
    <w:p w:rsidR="004174BA" w:rsidRPr="002E655A" w:rsidRDefault="004174BA" w:rsidP="00F820F1">
      <w:pPr>
        <w:spacing w:after="120"/>
        <w:rPr>
          <w:b/>
          <w:sz w:val="20"/>
          <w:szCs w:val="20"/>
        </w:rPr>
      </w:pPr>
      <w:r w:rsidRPr="002E655A">
        <w:rPr>
          <w:b/>
          <w:sz w:val="20"/>
          <w:szCs w:val="20"/>
        </w:rPr>
        <w:t>CYFRYZACJA</w:t>
      </w:r>
    </w:p>
    <w:p w:rsidR="004174BA" w:rsidRPr="00D3470B" w:rsidRDefault="004174BA" w:rsidP="00F820F1">
      <w:pPr>
        <w:pStyle w:val="Akapitzlist"/>
        <w:numPr>
          <w:ilvl w:val="0"/>
          <w:numId w:val="1"/>
        </w:numPr>
        <w:spacing w:after="120"/>
        <w:rPr>
          <w:sz w:val="18"/>
          <w:szCs w:val="18"/>
        </w:rPr>
      </w:pPr>
      <w:r w:rsidRPr="00D3470B">
        <w:rPr>
          <w:sz w:val="18"/>
          <w:szCs w:val="18"/>
        </w:rPr>
        <w:t>automatyzacja/przemysł 4.0</w:t>
      </w:r>
      <w:r w:rsidR="00470804">
        <w:rPr>
          <w:sz w:val="18"/>
          <w:szCs w:val="18"/>
        </w:rPr>
        <w:t xml:space="preserve"> </w:t>
      </w:r>
    </w:p>
    <w:p w:rsidR="00C33C93" w:rsidRPr="00D3470B" w:rsidRDefault="00C33C93" w:rsidP="00C33C93">
      <w:pPr>
        <w:pStyle w:val="Akapitzlist"/>
        <w:numPr>
          <w:ilvl w:val="0"/>
          <w:numId w:val="1"/>
        </w:numPr>
        <w:spacing w:after="120"/>
        <w:rPr>
          <w:sz w:val="18"/>
          <w:szCs w:val="18"/>
        </w:rPr>
      </w:pPr>
      <w:r w:rsidRPr="00D3470B">
        <w:rPr>
          <w:sz w:val="18"/>
          <w:szCs w:val="18"/>
        </w:rPr>
        <w:t>optymalizacja procesów</w:t>
      </w:r>
      <w:r>
        <w:rPr>
          <w:sz w:val="18"/>
          <w:szCs w:val="18"/>
        </w:rPr>
        <w:t xml:space="preserve"> produkcyjnych,</w:t>
      </w:r>
      <w:r w:rsidRPr="00D3470B">
        <w:rPr>
          <w:sz w:val="18"/>
          <w:szCs w:val="18"/>
        </w:rPr>
        <w:t xml:space="preserve"> sprzedażowych – systemy ERP, CRM</w:t>
      </w:r>
    </w:p>
    <w:p w:rsidR="004174BA" w:rsidRPr="00D3470B" w:rsidRDefault="004174BA" w:rsidP="00F820F1">
      <w:pPr>
        <w:pStyle w:val="Akapitzlist"/>
        <w:numPr>
          <w:ilvl w:val="0"/>
          <w:numId w:val="1"/>
        </w:numPr>
        <w:spacing w:after="120"/>
        <w:rPr>
          <w:sz w:val="18"/>
          <w:szCs w:val="18"/>
        </w:rPr>
      </w:pPr>
      <w:r w:rsidRPr="00D3470B">
        <w:rPr>
          <w:sz w:val="18"/>
          <w:szCs w:val="18"/>
        </w:rPr>
        <w:t>e-commerce</w:t>
      </w:r>
    </w:p>
    <w:p w:rsidR="00C33C93" w:rsidRPr="00D3470B" w:rsidRDefault="00C33C93" w:rsidP="00C33C93">
      <w:pPr>
        <w:pStyle w:val="Akapitzlist"/>
        <w:numPr>
          <w:ilvl w:val="0"/>
          <w:numId w:val="1"/>
        </w:numPr>
        <w:spacing w:after="120"/>
        <w:rPr>
          <w:sz w:val="18"/>
          <w:szCs w:val="18"/>
        </w:rPr>
      </w:pPr>
      <w:proofErr w:type="spellStart"/>
      <w:r w:rsidRPr="00D3470B">
        <w:rPr>
          <w:sz w:val="18"/>
          <w:szCs w:val="18"/>
        </w:rPr>
        <w:t>cyberbezpieczeństwo</w:t>
      </w:r>
      <w:proofErr w:type="spellEnd"/>
      <w:r w:rsidRPr="00D3470B">
        <w:rPr>
          <w:sz w:val="18"/>
          <w:szCs w:val="18"/>
        </w:rPr>
        <w:t xml:space="preserve"> </w:t>
      </w:r>
    </w:p>
    <w:p w:rsidR="00007DCF" w:rsidRPr="00D3470B" w:rsidRDefault="00007DCF" w:rsidP="00F820F1">
      <w:pPr>
        <w:pStyle w:val="Akapitzlist"/>
        <w:numPr>
          <w:ilvl w:val="0"/>
          <w:numId w:val="1"/>
        </w:numPr>
        <w:spacing w:after="120"/>
        <w:rPr>
          <w:sz w:val="18"/>
          <w:szCs w:val="18"/>
        </w:rPr>
      </w:pPr>
      <w:r w:rsidRPr="00D3470B">
        <w:rPr>
          <w:sz w:val="18"/>
          <w:szCs w:val="18"/>
        </w:rPr>
        <w:t>inne:</w:t>
      </w:r>
      <w:r w:rsidR="001E3897" w:rsidRPr="00D3470B">
        <w:rPr>
          <w:sz w:val="18"/>
          <w:szCs w:val="18"/>
        </w:rPr>
        <w:t xml:space="preserve"> ............................................................................................................................................................</w:t>
      </w:r>
    </w:p>
    <w:p w:rsidR="00FB0FE9" w:rsidRPr="002E655A" w:rsidRDefault="00FB0FE9" w:rsidP="00AE397F">
      <w:pPr>
        <w:spacing w:after="120"/>
        <w:rPr>
          <w:b/>
          <w:sz w:val="20"/>
          <w:szCs w:val="20"/>
        </w:rPr>
      </w:pPr>
      <w:r w:rsidRPr="002E655A">
        <w:rPr>
          <w:b/>
          <w:sz w:val="20"/>
          <w:szCs w:val="20"/>
        </w:rPr>
        <w:t>ZIELONA TRANSFORMACJA</w:t>
      </w:r>
    </w:p>
    <w:p w:rsidR="002E655A" w:rsidRPr="00071588" w:rsidRDefault="00FB0FE9" w:rsidP="00A368CA">
      <w:pPr>
        <w:pStyle w:val="Akapitzlist"/>
        <w:numPr>
          <w:ilvl w:val="0"/>
          <w:numId w:val="2"/>
        </w:numPr>
        <w:spacing w:after="120"/>
        <w:ind w:left="714" w:hanging="357"/>
        <w:rPr>
          <w:sz w:val="18"/>
          <w:szCs w:val="18"/>
        </w:rPr>
      </w:pPr>
      <w:r w:rsidRPr="00071588">
        <w:rPr>
          <w:sz w:val="18"/>
          <w:szCs w:val="18"/>
        </w:rPr>
        <w:t>audyt energetyczny</w:t>
      </w:r>
      <w:r w:rsidR="004B7394" w:rsidRPr="00071588">
        <w:rPr>
          <w:sz w:val="18"/>
          <w:szCs w:val="18"/>
        </w:rPr>
        <w:t xml:space="preserve">, </w:t>
      </w:r>
      <w:r w:rsidR="00E00F86" w:rsidRPr="00071588">
        <w:rPr>
          <w:sz w:val="18"/>
          <w:szCs w:val="18"/>
        </w:rPr>
        <w:t>efektywność energetyczna (</w:t>
      </w:r>
      <w:r w:rsidR="00867938" w:rsidRPr="00071588">
        <w:rPr>
          <w:sz w:val="18"/>
          <w:szCs w:val="18"/>
        </w:rPr>
        <w:t xml:space="preserve">np. </w:t>
      </w:r>
      <w:r w:rsidR="00BA5548" w:rsidRPr="00071588">
        <w:rPr>
          <w:sz w:val="18"/>
          <w:szCs w:val="18"/>
        </w:rPr>
        <w:t>ograniczenie energochłonności, energooszczędne oświetlenie wew</w:t>
      </w:r>
      <w:r w:rsidR="00071588">
        <w:rPr>
          <w:sz w:val="18"/>
          <w:szCs w:val="18"/>
        </w:rPr>
        <w:t>.</w:t>
      </w:r>
      <w:r w:rsidR="00BA5548" w:rsidRPr="00071588">
        <w:rPr>
          <w:sz w:val="18"/>
          <w:szCs w:val="18"/>
        </w:rPr>
        <w:t xml:space="preserve"> i zewnętrzne, modernizacja systemu grzewczego, minimalizacja strat ciepła, obiegi zamknięte</w:t>
      </w:r>
      <w:r w:rsidR="00867938" w:rsidRPr="00071588">
        <w:rPr>
          <w:sz w:val="18"/>
          <w:szCs w:val="18"/>
        </w:rPr>
        <w:t xml:space="preserve">, </w:t>
      </w:r>
      <w:r w:rsidR="00A44127" w:rsidRPr="00071588">
        <w:rPr>
          <w:sz w:val="18"/>
          <w:szCs w:val="18"/>
        </w:rPr>
        <w:t>termomodernizacja budynków</w:t>
      </w:r>
    </w:p>
    <w:p w:rsidR="00262103" w:rsidRPr="00D3470B" w:rsidRDefault="00962E82" w:rsidP="00A368CA">
      <w:pPr>
        <w:pStyle w:val="Akapitzlist"/>
        <w:numPr>
          <w:ilvl w:val="0"/>
          <w:numId w:val="2"/>
        </w:numPr>
        <w:spacing w:after="120"/>
        <w:ind w:left="714" w:hanging="357"/>
        <w:rPr>
          <w:sz w:val="18"/>
          <w:szCs w:val="18"/>
        </w:rPr>
      </w:pPr>
      <w:r>
        <w:rPr>
          <w:sz w:val="18"/>
          <w:szCs w:val="18"/>
        </w:rPr>
        <w:t xml:space="preserve">instalacje OZE (budowa, rozbudowa), </w:t>
      </w:r>
      <w:r w:rsidR="004B7394">
        <w:rPr>
          <w:sz w:val="18"/>
          <w:szCs w:val="18"/>
        </w:rPr>
        <w:t xml:space="preserve">odzysk energii, </w:t>
      </w:r>
      <w:r>
        <w:rPr>
          <w:sz w:val="18"/>
          <w:szCs w:val="18"/>
        </w:rPr>
        <w:t>magazyny energii</w:t>
      </w:r>
    </w:p>
    <w:p w:rsidR="00DA6490" w:rsidRPr="00D3470B" w:rsidRDefault="00FB0FE9" w:rsidP="00A368CA">
      <w:pPr>
        <w:pStyle w:val="Akapitzlist"/>
        <w:numPr>
          <w:ilvl w:val="0"/>
          <w:numId w:val="2"/>
        </w:numPr>
        <w:spacing w:after="120"/>
        <w:ind w:left="714" w:hanging="357"/>
        <w:rPr>
          <w:sz w:val="18"/>
          <w:szCs w:val="18"/>
        </w:rPr>
      </w:pPr>
      <w:r w:rsidRPr="00D3470B">
        <w:rPr>
          <w:sz w:val="18"/>
          <w:szCs w:val="18"/>
        </w:rPr>
        <w:t>gospodarka cyrkularna (GOZ)</w:t>
      </w:r>
      <w:r w:rsidR="001A799E" w:rsidRPr="00D3470B">
        <w:rPr>
          <w:sz w:val="18"/>
          <w:szCs w:val="18"/>
        </w:rPr>
        <w:t xml:space="preserve">, m.in. audyt, strategia, modele biznesowe, </w:t>
      </w:r>
      <w:r w:rsidR="006C4653" w:rsidRPr="00D3470B">
        <w:rPr>
          <w:sz w:val="18"/>
          <w:szCs w:val="18"/>
        </w:rPr>
        <w:t xml:space="preserve"> </w:t>
      </w:r>
      <w:r w:rsidR="00EE4316" w:rsidRPr="00D3470B">
        <w:rPr>
          <w:sz w:val="18"/>
          <w:szCs w:val="18"/>
        </w:rPr>
        <w:t>zarządzanie odpadami</w:t>
      </w:r>
      <w:r w:rsidR="00DA6490" w:rsidRPr="00D3470B">
        <w:rPr>
          <w:sz w:val="18"/>
          <w:szCs w:val="18"/>
        </w:rPr>
        <w:t xml:space="preserve"> (przetwarzanie/wykorzystanie odpadów</w:t>
      </w:r>
      <w:r w:rsidR="002159B8">
        <w:rPr>
          <w:sz w:val="18"/>
          <w:szCs w:val="18"/>
        </w:rPr>
        <w:t xml:space="preserve">, w tym organicznych </w:t>
      </w:r>
      <w:r w:rsidR="00937A7B" w:rsidRPr="00D3470B">
        <w:rPr>
          <w:sz w:val="18"/>
          <w:szCs w:val="18"/>
        </w:rPr>
        <w:t>/ zamykanie obiegu odpadów organicznych</w:t>
      </w:r>
      <w:r w:rsidR="00DA6490" w:rsidRPr="00D3470B">
        <w:rPr>
          <w:sz w:val="18"/>
          <w:szCs w:val="18"/>
        </w:rPr>
        <w:t>)</w:t>
      </w:r>
      <w:r w:rsidR="00EE4316" w:rsidRPr="00D3470B">
        <w:rPr>
          <w:sz w:val="18"/>
          <w:szCs w:val="18"/>
        </w:rPr>
        <w:t>,</w:t>
      </w:r>
      <w:r w:rsidR="006C4653" w:rsidRPr="00D3470B">
        <w:rPr>
          <w:sz w:val="18"/>
          <w:szCs w:val="18"/>
        </w:rPr>
        <w:t xml:space="preserve"> </w:t>
      </w:r>
      <w:r w:rsidR="00EE4316" w:rsidRPr="00D3470B">
        <w:rPr>
          <w:sz w:val="18"/>
          <w:szCs w:val="18"/>
        </w:rPr>
        <w:t>obliczanie śladu węglowego,</w:t>
      </w:r>
      <w:r w:rsidR="00FF10C6" w:rsidRPr="00D3470B">
        <w:rPr>
          <w:sz w:val="18"/>
          <w:szCs w:val="18"/>
        </w:rPr>
        <w:t xml:space="preserve"> itp.</w:t>
      </w:r>
    </w:p>
    <w:p w:rsidR="00DA6490" w:rsidRPr="00D3470B" w:rsidRDefault="00DB0144" w:rsidP="00A368CA">
      <w:pPr>
        <w:pStyle w:val="Akapitzlist"/>
        <w:numPr>
          <w:ilvl w:val="0"/>
          <w:numId w:val="2"/>
        </w:numPr>
        <w:spacing w:after="120"/>
        <w:ind w:left="714" w:hanging="357"/>
        <w:rPr>
          <w:sz w:val="18"/>
          <w:szCs w:val="18"/>
        </w:rPr>
      </w:pPr>
      <w:r w:rsidRPr="00D3470B">
        <w:rPr>
          <w:sz w:val="18"/>
          <w:szCs w:val="18"/>
        </w:rPr>
        <w:t>modele biznesowe w ramach zrównoważonego rozwoju MŚP</w:t>
      </w:r>
    </w:p>
    <w:p w:rsidR="00D86FC0" w:rsidRPr="00D3470B" w:rsidRDefault="00D86FC0" w:rsidP="00A368CA">
      <w:pPr>
        <w:pStyle w:val="Akapitzlist"/>
        <w:numPr>
          <w:ilvl w:val="0"/>
          <w:numId w:val="2"/>
        </w:numPr>
        <w:spacing w:after="120"/>
        <w:ind w:left="714" w:hanging="357"/>
        <w:rPr>
          <w:sz w:val="18"/>
          <w:szCs w:val="18"/>
        </w:rPr>
      </w:pPr>
      <w:r w:rsidRPr="00D3470B">
        <w:rPr>
          <w:sz w:val="18"/>
          <w:szCs w:val="18"/>
        </w:rPr>
        <w:t xml:space="preserve"> wstępna ocena zrównoważonego rozwo</w:t>
      </w:r>
      <w:r w:rsidR="00D30A3C" w:rsidRPr="00D3470B">
        <w:rPr>
          <w:sz w:val="18"/>
          <w:szCs w:val="18"/>
        </w:rPr>
        <w:t>ju w przedsiębiorstwie (</w:t>
      </w:r>
      <w:r w:rsidRPr="00D3470B">
        <w:rPr>
          <w:sz w:val="18"/>
          <w:szCs w:val="18"/>
        </w:rPr>
        <w:t>audyt</w:t>
      </w:r>
      <w:r w:rsidR="00D30A3C" w:rsidRPr="00D3470B">
        <w:rPr>
          <w:sz w:val="18"/>
          <w:szCs w:val="18"/>
        </w:rPr>
        <w:t xml:space="preserve"> wstępny</w:t>
      </w:r>
      <w:r w:rsidRPr="00D3470B">
        <w:rPr>
          <w:sz w:val="18"/>
          <w:szCs w:val="18"/>
        </w:rPr>
        <w:t>)</w:t>
      </w:r>
    </w:p>
    <w:p w:rsidR="00007DCF" w:rsidRPr="00BC1CD7" w:rsidRDefault="00007DCF" w:rsidP="00A368CA">
      <w:pPr>
        <w:pStyle w:val="Akapitzlist"/>
        <w:numPr>
          <w:ilvl w:val="0"/>
          <w:numId w:val="2"/>
        </w:numPr>
        <w:spacing w:after="120"/>
        <w:ind w:left="714" w:hanging="357"/>
        <w:rPr>
          <w:sz w:val="18"/>
          <w:szCs w:val="18"/>
        </w:rPr>
      </w:pPr>
      <w:r w:rsidRPr="00BC1CD7">
        <w:rPr>
          <w:sz w:val="18"/>
          <w:szCs w:val="18"/>
        </w:rPr>
        <w:t xml:space="preserve">inne: </w:t>
      </w:r>
      <w:r w:rsidR="001E3897" w:rsidRPr="00BC1CD7">
        <w:rPr>
          <w:sz w:val="18"/>
          <w:szCs w:val="18"/>
        </w:rPr>
        <w:t>............................................................................................................................................................</w:t>
      </w:r>
    </w:p>
    <w:p w:rsidR="00DB0144" w:rsidRPr="002E655A" w:rsidRDefault="00DB0144" w:rsidP="00A368CA">
      <w:pPr>
        <w:spacing w:after="120"/>
        <w:rPr>
          <w:b/>
          <w:sz w:val="20"/>
          <w:szCs w:val="20"/>
        </w:rPr>
      </w:pPr>
      <w:r w:rsidRPr="002E655A">
        <w:rPr>
          <w:b/>
          <w:sz w:val="20"/>
          <w:szCs w:val="20"/>
        </w:rPr>
        <w:t>B+R</w:t>
      </w:r>
    </w:p>
    <w:p w:rsidR="00DB0144" w:rsidRPr="00D3470B" w:rsidRDefault="00434048" w:rsidP="00A368CA">
      <w:pPr>
        <w:pStyle w:val="Akapitzlist"/>
        <w:numPr>
          <w:ilvl w:val="0"/>
          <w:numId w:val="3"/>
        </w:numPr>
        <w:spacing w:after="120"/>
        <w:rPr>
          <w:sz w:val="18"/>
          <w:szCs w:val="18"/>
        </w:rPr>
      </w:pPr>
      <w:r w:rsidRPr="00D3470B">
        <w:rPr>
          <w:sz w:val="18"/>
          <w:szCs w:val="18"/>
        </w:rPr>
        <w:t>agendy badawcze</w:t>
      </w:r>
    </w:p>
    <w:p w:rsidR="007F5E12" w:rsidRPr="00D3470B" w:rsidRDefault="007F5E12" w:rsidP="00A368CA">
      <w:pPr>
        <w:pStyle w:val="Akapitzlist"/>
        <w:numPr>
          <w:ilvl w:val="0"/>
          <w:numId w:val="3"/>
        </w:numPr>
        <w:spacing w:after="120"/>
        <w:rPr>
          <w:sz w:val="18"/>
          <w:szCs w:val="18"/>
        </w:rPr>
      </w:pPr>
      <w:r w:rsidRPr="00D3470B">
        <w:rPr>
          <w:sz w:val="18"/>
          <w:szCs w:val="18"/>
        </w:rPr>
        <w:t>infrastruktura B+R w przedsiębiorstwach</w:t>
      </w:r>
    </w:p>
    <w:p w:rsidR="00434048" w:rsidRPr="00D3470B" w:rsidRDefault="00943F2D" w:rsidP="00A368CA">
      <w:pPr>
        <w:pStyle w:val="Akapitzlist"/>
        <w:numPr>
          <w:ilvl w:val="0"/>
          <w:numId w:val="3"/>
        </w:numPr>
        <w:spacing w:after="120"/>
        <w:rPr>
          <w:sz w:val="18"/>
          <w:szCs w:val="18"/>
        </w:rPr>
      </w:pPr>
      <w:r>
        <w:rPr>
          <w:sz w:val="18"/>
          <w:szCs w:val="18"/>
        </w:rPr>
        <w:t xml:space="preserve">optymalna </w:t>
      </w:r>
      <w:r w:rsidR="00C004C9">
        <w:rPr>
          <w:sz w:val="18"/>
          <w:szCs w:val="18"/>
        </w:rPr>
        <w:t>współpraca ze środowiskiem naukowo-badawczym (JBR)</w:t>
      </w:r>
    </w:p>
    <w:p w:rsidR="00434048" w:rsidRPr="00D3470B" w:rsidRDefault="007F5E12" w:rsidP="00A368CA">
      <w:pPr>
        <w:pStyle w:val="Akapitzlist"/>
        <w:numPr>
          <w:ilvl w:val="0"/>
          <w:numId w:val="3"/>
        </w:numPr>
        <w:spacing w:after="120"/>
        <w:rPr>
          <w:sz w:val="18"/>
          <w:szCs w:val="18"/>
        </w:rPr>
      </w:pPr>
      <w:r w:rsidRPr="00D3470B">
        <w:rPr>
          <w:sz w:val="18"/>
          <w:szCs w:val="18"/>
        </w:rPr>
        <w:t>opracowywanie innowacji produktowej/procesowej w o</w:t>
      </w:r>
      <w:r w:rsidR="00943F2D">
        <w:rPr>
          <w:sz w:val="18"/>
          <w:szCs w:val="18"/>
        </w:rPr>
        <w:t>parciu o współpracę z</w:t>
      </w:r>
      <w:r w:rsidR="00C004C9">
        <w:rPr>
          <w:sz w:val="18"/>
          <w:szCs w:val="18"/>
        </w:rPr>
        <w:t xml:space="preserve"> JBR</w:t>
      </w:r>
    </w:p>
    <w:p w:rsidR="00E4443F" w:rsidRPr="00D3470B" w:rsidRDefault="00C004C9" w:rsidP="00A368CA">
      <w:pPr>
        <w:pStyle w:val="Akapitzlist"/>
        <w:numPr>
          <w:ilvl w:val="0"/>
          <w:numId w:val="3"/>
        </w:numPr>
        <w:spacing w:after="120"/>
        <w:rPr>
          <w:sz w:val="18"/>
          <w:szCs w:val="18"/>
        </w:rPr>
      </w:pPr>
      <w:r>
        <w:rPr>
          <w:sz w:val="18"/>
          <w:szCs w:val="18"/>
        </w:rPr>
        <w:t xml:space="preserve">ocena zarządzania innowacjami w </w:t>
      </w:r>
      <w:r w:rsidR="00E4443F" w:rsidRPr="00D3470B">
        <w:rPr>
          <w:sz w:val="18"/>
          <w:szCs w:val="18"/>
        </w:rPr>
        <w:t xml:space="preserve"> przedsiębiorstw</w:t>
      </w:r>
      <w:r>
        <w:rPr>
          <w:sz w:val="18"/>
          <w:szCs w:val="18"/>
        </w:rPr>
        <w:t>ie</w:t>
      </w:r>
    </w:p>
    <w:p w:rsidR="00D33817" w:rsidRPr="00D3470B" w:rsidRDefault="00FD2AA6" w:rsidP="00A368CA">
      <w:pPr>
        <w:pStyle w:val="Akapitzlist"/>
        <w:numPr>
          <w:ilvl w:val="0"/>
          <w:numId w:val="3"/>
        </w:numPr>
        <w:spacing w:after="120"/>
        <w:rPr>
          <w:sz w:val="18"/>
          <w:szCs w:val="18"/>
        </w:rPr>
      </w:pPr>
      <w:r>
        <w:rPr>
          <w:sz w:val="18"/>
          <w:szCs w:val="18"/>
        </w:rPr>
        <w:t>ochrona (oraz obrona</w:t>
      </w:r>
      <w:r w:rsidRPr="00D3470B">
        <w:rPr>
          <w:sz w:val="18"/>
          <w:szCs w:val="18"/>
        </w:rPr>
        <w:t>) praw własności przemysłowej/intelektualnej</w:t>
      </w:r>
      <w:r>
        <w:rPr>
          <w:sz w:val="18"/>
          <w:szCs w:val="18"/>
        </w:rPr>
        <w:t xml:space="preserve">, w tym usługi i opłaty </w:t>
      </w:r>
      <w:r w:rsidR="00D33817" w:rsidRPr="00D3470B">
        <w:rPr>
          <w:sz w:val="18"/>
          <w:szCs w:val="18"/>
        </w:rPr>
        <w:t xml:space="preserve"> </w:t>
      </w:r>
    </w:p>
    <w:p w:rsidR="00007DCF" w:rsidRPr="00BC1CD7" w:rsidRDefault="00007DCF" w:rsidP="00A368CA">
      <w:pPr>
        <w:pStyle w:val="Akapitzlist"/>
        <w:numPr>
          <w:ilvl w:val="0"/>
          <w:numId w:val="3"/>
        </w:numPr>
        <w:spacing w:after="120"/>
        <w:rPr>
          <w:sz w:val="18"/>
          <w:szCs w:val="18"/>
        </w:rPr>
      </w:pPr>
      <w:r w:rsidRPr="00BC1CD7">
        <w:rPr>
          <w:sz w:val="18"/>
          <w:szCs w:val="18"/>
        </w:rPr>
        <w:t>inne:</w:t>
      </w:r>
      <w:r w:rsidR="001E3897" w:rsidRPr="00BC1CD7">
        <w:rPr>
          <w:sz w:val="18"/>
          <w:szCs w:val="18"/>
        </w:rPr>
        <w:t xml:space="preserve"> ............................................................................................................................................................</w:t>
      </w:r>
    </w:p>
    <w:p w:rsidR="00E4443F" w:rsidRPr="002E655A" w:rsidRDefault="00373DCE" w:rsidP="00F820F1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WSP</w:t>
      </w:r>
      <w:r w:rsidR="00D33817" w:rsidRPr="002E655A">
        <w:rPr>
          <w:b/>
          <w:sz w:val="20"/>
          <w:szCs w:val="20"/>
        </w:rPr>
        <w:t>A</w:t>
      </w:r>
      <w:r w:rsidR="00262F9E">
        <w:rPr>
          <w:b/>
          <w:sz w:val="20"/>
          <w:szCs w:val="20"/>
        </w:rPr>
        <w:t>R</w:t>
      </w:r>
      <w:r w:rsidR="00D33817" w:rsidRPr="002E655A">
        <w:rPr>
          <w:b/>
          <w:sz w:val="20"/>
          <w:szCs w:val="20"/>
        </w:rPr>
        <w:t>CIE EKSPORTU</w:t>
      </w:r>
    </w:p>
    <w:p w:rsidR="00D33817" w:rsidRPr="00D3470B" w:rsidRDefault="00D33817" w:rsidP="00F820F1">
      <w:pPr>
        <w:pStyle w:val="Akapitzlist"/>
        <w:numPr>
          <w:ilvl w:val="0"/>
          <w:numId w:val="4"/>
        </w:numPr>
        <w:spacing w:after="120"/>
        <w:rPr>
          <w:sz w:val="18"/>
          <w:szCs w:val="18"/>
        </w:rPr>
      </w:pPr>
      <w:r w:rsidRPr="00D3470B">
        <w:rPr>
          <w:sz w:val="18"/>
          <w:szCs w:val="18"/>
        </w:rPr>
        <w:t>opracowanie strategii wejścia na rynek zagraniczny</w:t>
      </w:r>
    </w:p>
    <w:p w:rsidR="00506ABB" w:rsidRPr="00D3470B" w:rsidRDefault="00D33817" w:rsidP="00F820F1">
      <w:pPr>
        <w:pStyle w:val="Akapitzlist"/>
        <w:numPr>
          <w:ilvl w:val="0"/>
          <w:numId w:val="4"/>
        </w:numPr>
        <w:spacing w:after="120"/>
        <w:rPr>
          <w:sz w:val="18"/>
          <w:szCs w:val="18"/>
        </w:rPr>
      </w:pPr>
      <w:r w:rsidRPr="00D3470B">
        <w:rPr>
          <w:sz w:val="18"/>
          <w:szCs w:val="18"/>
        </w:rPr>
        <w:t>udział w targach, wystawach</w:t>
      </w:r>
    </w:p>
    <w:p w:rsidR="002C7C60" w:rsidRPr="00D3470B" w:rsidRDefault="002C7C60" w:rsidP="00F820F1">
      <w:pPr>
        <w:pStyle w:val="Akapitzlist"/>
        <w:numPr>
          <w:ilvl w:val="0"/>
          <w:numId w:val="4"/>
        </w:numPr>
        <w:spacing w:after="120"/>
        <w:rPr>
          <w:sz w:val="18"/>
          <w:szCs w:val="18"/>
        </w:rPr>
      </w:pPr>
      <w:r w:rsidRPr="00D3470B">
        <w:rPr>
          <w:sz w:val="18"/>
          <w:szCs w:val="18"/>
        </w:rPr>
        <w:t>usługi wsparcia w zakresie poszukiwania biznesowych partnerów za granicą</w:t>
      </w:r>
    </w:p>
    <w:p w:rsidR="003D7378" w:rsidRDefault="003D7378" w:rsidP="00F820F1">
      <w:pPr>
        <w:pStyle w:val="Akapitzlist"/>
        <w:numPr>
          <w:ilvl w:val="0"/>
          <w:numId w:val="4"/>
        </w:numPr>
        <w:spacing w:after="120"/>
        <w:rPr>
          <w:sz w:val="18"/>
          <w:szCs w:val="18"/>
        </w:rPr>
      </w:pPr>
      <w:r w:rsidRPr="00D3470B">
        <w:rPr>
          <w:sz w:val="18"/>
          <w:szCs w:val="18"/>
        </w:rPr>
        <w:t>wsparcie w zakresie podnoszenia kompetencji pracowników przedsiębiorstw (warsztaty, szkolenia dotyczące rynków zagranicznych, przepisy formalno – prawne związane z wejściem na rynki obce, itp.)</w:t>
      </w:r>
    </w:p>
    <w:p w:rsidR="00BC1CD7" w:rsidRDefault="004F306E" w:rsidP="00F820F1">
      <w:pPr>
        <w:pStyle w:val="Akapitzlist"/>
        <w:numPr>
          <w:ilvl w:val="0"/>
          <w:numId w:val="4"/>
        </w:numPr>
        <w:spacing w:after="120"/>
        <w:rPr>
          <w:sz w:val="18"/>
          <w:szCs w:val="18"/>
        </w:rPr>
      </w:pPr>
      <w:r>
        <w:rPr>
          <w:sz w:val="18"/>
          <w:szCs w:val="18"/>
        </w:rPr>
        <w:t xml:space="preserve">wzmocnienie  </w:t>
      </w:r>
      <w:r w:rsidR="002B506F">
        <w:rPr>
          <w:sz w:val="18"/>
          <w:szCs w:val="18"/>
        </w:rPr>
        <w:t xml:space="preserve">przedsiębiorstwa </w:t>
      </w:r>
      <w:r w:rsidR="00162CDD">
        <w:rPr>
          <w:sz w:val="18"/>
          <w:szCs w:val="18"/>
        </w:rPr>
        <w:t>w oblicz</w:t>
      </w:r>
      <w:r>
        <w:rPr>
          <w:sz w:val="18"/>
          <w:szCs w:val="18"/>
        </w:rPr>
        <w:t>u</w:t>
      </w:r>
      <w:r w:rsidR="00162CDD">
        <w:rPr>
          <w:sz w:val="18"/>
          <w:szCs w:val="18"/>
        </w:rPr>
        <w:t xml:space="preserve"> wyzwań gospodarczych, środowiskowych </w:t>
      </w:r>
      <w:r w:rsidR="00FE6B9F">
        <w:rPr>
          <w:sz w:val="18"/>
          <w:szCs w:val="18"/>
        </w:rPr>
        <w:t>(</w:t>
      </w:r>
      <w:r w:rsidR="007356E2">
        <w:rPr>
          <w:sz w:val="18"/>
          <w:szCs w:val="18"/>
        </w:rPr>
        <w:t xml:space="preserve">tzw. </w:t>
      </w:r>
      <w:proofErr w:type="spellStart"/>
      <w:r w:rsidR="00FE6B9F">
        <w:rPr>
          <w:sz w:val="18"/>
          <w:szCs w:val="18"/>
        </w:rPr>
        <w:t>resilience</w:t>
      </w:r>
      <w:proofErr w:type="spellEnd"/>
      <w:r w:rsidR="00FE6B9F">
        <w:rPr>
          <w:sz w:val="18"/>
          <w:szCs w:val="18"/>
        </w:rPr>
        <w:t xml:space="preserve">)  - </w:t>
      </w:r>
      <w:r w:rsidR="00BC1CD7">
        <w:rPr>
          <w:sz w:val="18"/>
          <w:szCs w:val="18"/>
        </w:rPr>
        <w:t xml:space="preserve">wsparcie </w:t>
      </w:r>
      <w:r w:rsidR="00E02C4D">
        <w:rPr>
          <w:sz w:val="18"/>
          <w:szCs w:val="18"/>
        </w:rPr>
        <w:t xml:space="preserve">odporności </w:t>
      </w:r>
      <w:r w:rsidR="002B506F">
        <w:rPr>
          <w:sz w:val="18"/>
          <w:szCs w:val="18"/>
        </w:rPr>
        <w:t>firmy</w:t>
      </w:r>
      <w:r w:rsidR="007356E2">
        <w:rPr>
          <w:sz w:val="18"/>
          <w:szCs w:val="18"/>
        </w:rPr>
        <w:t xml:space="preserve"> np. </w:t>
      </w:r>
      <w:r w:rsidR="001A008E">
        <w:rPr>
          <w:sz w:val="18"/>
          <w:szCs w:val="18"/>
        </w:rPr>
        <w:t xml:space="preserve"> w związku </w:t>
      </w:r>
      <w:r w:rsidR="00315FC8">
        <w:rPr>
          <w:sz w:val="18"/>
          <w:szCs w:val="18"/>
        </w:rPr>
        <w:t xml:space="preserve">z </w:t>
      </w:r>
      <w:r w:rsidR="00FE6B9F">
        <w:rPr>
          <w:sz w:val="18"/>
          <w:szCs w:val="18"/>
        </w:rPr>
        <w:t>negatywnymi skutk</w:t>
      </w:r>
      <w:r w:rsidR="007356E2">
        <w:rPr>
          <w:sz w:val="18"/>
          <w:szCs w:val="18"/>
        </w:rPr>
        <w:t>ami</w:t>
      </w:r>
      <w:r w:rsidR="00FE6B9F">
        <w:rPr>
          <w:sz w:val="18"/>
          <w:szCs w:val="18"/>
        </w:rPr>
        <w:t xml:space="preserve"> </w:t>
      </w:r>
      <w:r w:rsidR="007356E2">
        <w:rPr>
          <w:sz w:val="18"/>
          <w:szCs w:val="18"/>
        </w:rPr>
        <w:t xml:space="preserve">związanymi </w:t>
      </w:r>
      <w:r w:rsidR="007A66C2">
        <w:rPr>
          <w:sz w:val="18"/>
          <w:szCs w:val="18"/>
        </w:rPr>
        <w:t xml:space="preserve">z przerwaniem </w:t>
      </w:r>
      <w:r w:rsidR="005848C4">
        <w:rPr>
          <w:sz w:val="18"/>
          <w:szCs w:val="18"/>
        </w:rPr>
        <w:t>łań</w:t>
      </w:r>
      <w:r w:rsidR="00FE6B9F">
        <w:rPr>
          <w:sz w:val="18"/>
          <w:szCs w:val="18"/>
        </w:rPr>
        <w:t>c</w:t>
      </w:r>
      <w:r w:rsidR="005848C4">
        <w:rPr>
          <w:sz w:val="18"/>
          <w:szCs w:val="18"/>
        </w:rPr>
        <w:t>ucha dostaw</w:t>
      </w:r>
    </w:p>
    <w:p w:rsidR="00285AD0" w:rsidRPr="00D3470B" w:rsidRDefault="00285AD0" w:rsidP="00F820F1">
      <w:pPr>
        <w:pStyle w:val="Akapitzlist"/>
        <w:numPr>
          <w:ilvl w:val="0"/>
          <w:numId w:val="4"/>
        </w:numPr>
        <w:spacing w:after="120"/>
        <w:rPr>
          <w:sz w:val="18"/>
          <w:szCs w:val="18"/>
        </w:rPr>
      </w:pPr>
      <w:r>
        <w:rPr>
          <w:sz w:val="18"/>
          <w:szCs w:val="18"/>
        </w:rPr>
        <w:t>delegowanie pracowników</w:t>
      </w:r>
    </w:p>
    <w:p w:rsidR="003D7378" w:rsidRPr="00D3470B" w:rsidRDefault="003D7378" w:rsidP="00F820F1">
      <w:pPr>
        <w:pStyle w:val="Akapitzlist"/>
        <w:numPr>
          <w:ilvl w:val="0"/>
          <w:numId w:val="4"/>
        </w:numPr>
        <w:spacing w:after="120"/>
        <w:rPr>
          <w:sz w:val="18"/>
          <w:szCs w:val="18"/>
        </w:rPr>
      </w:pPr>
      <w:r w:rsidRPr="00D3470B">
        <w:rPr>
          <w:sz w:val="18"/>
          <w:szCs w:val="18"/>
        </w:rPr>
        <w:t>inne:</w:t>
      </w:r>
      <w:r w:rsidR="00731AB5" w:rsidRPr="00D3470B">
        <w:rPr>
          <w:sz w:val="18"/>
          <w:szCs w:val="18"/>
        </w:rPr>
        <w:t xml:space="preserve"> ............................................................................................................................................................</w:t>
      </w:r>
    </w:p>
    <w:p w:rsidR="00262F9E" w:rsidRPr="00BC1CD7" w:rsidRDefault="00FD2E22" w:rsidP="00F820F1">
      <w:pPr>
        <w:spacing w:after="120"/>
        <w:rPr>
          <w:b/>
          <w:sz w:val="18"/>
          <w:szCs w:val="18"/>
        </w:rPr>
      </w:pPr>
      <w:r w:rsidRPr="00BC1CD7">
        <w:rPr>
          <w:b/>
          <w:sz w:val="18"/>
          <w:szCs w:val="18"/>
        </w:rPr>
        <w:t xml:space="preserve">pozostałe </w:t>
      </w:r>
      <w:r w:rsidR="004F5569" w:rsidRPr="00BC1CD7">
        <w:rPr>
          <w:b/>
          <w:sz w:val="18"/>
          <w:szCs w:val="18"/>
        </w:rPr>
        <w:t>/ propozycje tematów innych  szkoleń</w:t>
      </w:r>
      <w:r w:rsidR="005519ED" w:rsidRPr="00BC1CD7">
        <w:rPr>
          <w:b/>
          <w:sz w:val="18"/>
          <w:szCs w:val="18"/>
        </w:rPr>
        <w:t xml:space="preserve"> (warsztatów)</w:t>
      </w:r>
      <w:r w:rsidR="004F5569" w:rsidRPr="00BC1CD7">
        <w:rPr>
          <w:b/>
          <w:sz w:val="18"/>
          <w:szCs w:val="18"/>
        </w:rPr>
        <w:t>/konsultacji</w:t>
      </w:r>
      <w:r w:rsidR="005519ED" w:rsidRPr="00BC1CD7">
        <w:rPr>
          <w:b/>
          <w:sz w:val="18"/>
          <w:szCs w:val="18"/>
        </w:rPr>
        <w:t xml:space="preserve"> indywidualnych</w:t>
      </w:r>
    </w:p>
    <w:p w:rsidR="001E3897" w:rsidRPr="00D3470B" w:rsidRDefault="001E3897" w:rsidP="004F306E">
      <w:pPr>
        <w:pStyle w:val="Akapitzlist"/>
        <w:numPr>
          <w:ilvl w:val="0"/>
          <w:numId w:val="4"/>
        </w:numPr>
        <w:spacing w:after="0" w:line="240" w:lineRule="auto"/>
        <w:ind w:left="714" w:hanging="357"/>
        <w:rPr>
          <w:sz w:val="18"/>
          <w:szCs w:val="18"/>
        </w:rPr>
      </w:pPr>
      <w:r w:rsidRPr="00D3470B">
        <w:rPr>
          <w:sz w:val="18"/>
          <w:szCs w:val="18"/>
        </w:rPr>
        <w:t>inne:............................</w:t>
      </w:r>
      <w:r w:rsidR="00AE397F" w:rsidRPr="00D3470B">
        <w:rPr>
          <w:sz w:val="18"/>
          <w:szCs w:val="18"/>
        </w:rPr>
        <w:t>...................................................................................................................................................</w:t>
      </w:r>
    </w:p>
    <w:p w:rsidR="001E3897" w:rsidRPr="007A66C2" w:rsidRDefault="004F5569" w:rsidP="007A66C2">
      <w:pPr>
        <w:spacing w:after="120"/>
        <w:jc w:val="center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Dziękujemy!</w:t>
      </w:r>
    </w:p>
    <w:sectPr w:rsidR="001E3897" w:rsidRPr="007A66C2" w:rsidSect="00285AD0">
      <w:headerReference w:type="default" r:id="rId8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5D2" w:rsidRDefault="001645D2" w:rsidP="008E358D">
      <w:pPr>
        <w:spacing w:after="0" w:line="240" w:lineRule="auto"/>
      </w:pPr>
      <w:r>
        <w:separator/>
      </w:r>
    </w:p>
  </w:endnote>
  <w:endnote w:type="continuationSeparator" w:id="0">
    <w:p w:rsidR="001645D2" w:rsidRDefault="001645D2" w:rsidP="008E3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5D2" w:rsidRDefault="001645D2" w:rsidP="008E358D">
      <w:pPr>
        <w:spacing w:after="0" w:line="240" w:lineRule="auto"/>
      </w:pPr>
      <w:r>
        <w:separator/>
      </w:r>
    </w:p>
  </w:footnote>
  <w:footnote w:type="continuationSeparator" w:id="0">
    <w:p w:rsidR="001645D2" w:rsidRDefault="001645D2" w:rsidP="008E3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58D" w:rsidRDefault="0086793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6C284CE8" wp14:editId="611B511F">
          <wp:simplePos x="0" y="0"/>
          <wp:positionH relativeFrom="column">
            <wp:posOffset>4670425</wp:posOffset>
          </wp:positionH>
          <wp:positionV relativeFrom="paragraph">
            <wp:posOffset>-38100</wp:posOffset>
          </wp:positionV>
          <wp:extent cx="975360" cy="335280"/>
          <wp:effectExtent l="0" t="0" r="0" b="0"/>
          <wp:wrapTight wrapText="bothSides">
            <wp:wrapPolygon edited="0">
              <wp:start x="2531" y="0"/>
              <wp:lineTo x="0" y="14727"/>
              <wp:lineTo x="0" y="20864"/>
              <wp:lineTo x="9703" y="20864"/>
              <wp:lineTo x="9703" y="19636"/>
              <wp:lineTo x="20672" y="19636"/>
              <wp:lineTo x="21516" y="18409"/>
              <wp:lineTo x="21516" y="0"/>
              <wp:lineTo x="2531" y="0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EN_flaga UE_bez_tl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5360" cy="335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E358D">
      <w:rPr>
        <w:noProof/>
        <w:lang w:eastAsia="pl-PL"/>
      </w:rPr>
      <w:t xml:space="preserve"> </w:t>
    </w:r>
    <w:r w:rsidR="00EB08D5" w:rsidRPr="00EB08D5">
      <w:rPr>
        <w:noProof/>
        <w:lang w:eastAsia="pl-PL"/>
      </w:rPr>
      <w:drawing>
        <wp:inline distT="0" distB="0" distL="0" distR="0" wp14:anchorId="70040161" wp14:editId="64B5CE63">
          <wp:extent cx="773430" cy="297180"/>
          <wp:effectExtent l="19050" t="0" r="762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" cy="2971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BFE"/>
    <w:multiLevelType w:val="hybridMultilevel"/>
    <w:tmpl w:val="D714C282"/>
    <w:lvl w:ilvl="0" w:tplc="CDE0BE5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FC524A"/>
    <w:multiLevelType w:val="hybridMultilevel"/>
    <w:tmpl w:val="5CF6E182"/>
    <w:lvl w:ilvl="0" w:tplc="CDE0BE5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2F6266"/>
    <w:multiLevelType w:val="hybridMultilevel"/>
    <w:tmpl w:val="37EA6D26"/>
    <w:lvl w:ilvl="0" w:tplc="CDE0BE5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3A15D9"/>
    <w:multiLevelType w:val="hybridMultilevel"/>
    <w:tmpl w:val="BB1CB7BE"/>
    <w:lvl w:ilvl="0" w:tplc="CDE0BE5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ABB"/>
    <w:rsid w:val="00007DCF"/>
    <w:rsid w:val="00020001"/>
    <w:rsid w:val="00071588"/>
    <w:rsid w:val="00085706"/>
    <w:rsid w:val="00092FB8"/>
    <w:rsid w:val="000C0A20"/>
    <w:rsid w:val="000C3D8C"/>
    <w:rsid w:val="000F4BAB"/>
    <w:rsid w:val="00112D75"/>
    <w:rsid w:val="001501CB"/>
    <w:rsid w:val="00162CDD"/>
    <w:rsid w:val="001645D2"/>
    <w:rsid w:val="00167B4A"/>
    <w:rsid w:val="001A008E"/>
    <w:rsid w:val="001A799E"/>
    <w:rsid w:val="001D1296"/>
    <w:rsid w:val="001E3897"/>
    <w:rsid w:val="001E6335"/>
    <w:rsid w:val="002159B8"/>
    <w:rsid w:val="00262103"/>
    <w:rsid w:val="00262F9E"/>
    <w:rsid w:val="00285AD0"/>
    <w:rsid w:val="002B506F"/>
    <w:rsid w:val="002C50C6"/>
    <w:rsid w:val="002C69B1"/>
    <w:rsid w:val="002C7C60"/>
    <w:rsid w:val="002D42E6"/>
    <w:rsid w:val="002E1824"/>
    <w:rsid w:val="002E655A"/>
    <w:rsid w:val="00315FC8"/>
    <w:rsid w:val="00326C48"/>
    <w:rsid w:val="00373DCE"/>
    <w:rsid w:val="003A6066"/>
    <w:rsid w:val="003B7BE0"/>
    <w:rsid w:val="003D190E"/>
    <w:rsid w:val="003D7378"/>
    <w:rsid w:val="004174BA"/>
    <w:rsid w:val="00434048"/>
    <w:rsid w:val="00435D15"/>
    <w:rsid w:val="00466873"/>
    <w:rsid w:val="00470804"/>
    <w:rsid w:val="0048513C"/>
    <w:rsid w:val="004B7394"/>
    <w:rsid w:val="004D413B"/>
    <w:rsid w:val="004F306E"/>
    <w:rsid w:val="004F5569"/>
    <w:rsid w:val="00506ABB"/>
    <w:rsid w:val="00511CD3"/>
    <w:rsid w:val="005519ED"/>
    <w:rsid w:val="005848C4"/>
    <w:rsid w:val="005D0119"/>
    <w:rsid w:val="005E2D41"/>
    <w:rsid w:val="00654E2C"/>
    <w:rsid w:val="006659DE"/>
    <w:rsid w:val="006C4653"/>
    <w:rsid w:val="007174EA"/>
    <w:rsid w:val="00731AB5"/>
    <w:rsid w:val="007356E2"/>
    <w:rsid w:val="00777677"/>
    <w:rsid w:val="007A66C2"/>
    <w:rsid w:val="007E4922"/>
    <w:rsid w:val="007F16E8"/>
    <w:rsid w:val="007F5E12"/>
    <w:rsid w:val="008238D1"/>
    <w:rsid w:val="00830E1C"/>
    <w:rsid w:val="00855C78"/>
    <w:rsid w:val="00867938"/>
    <w:rsid w:val="008E358D"/>
    <w:rsid w:val="00937A7B"/>
    <w:rsid w:val="00943F2D"/>
    <w:rsid w:val="00962E82"/>
    <w:rsid w:val="009653D3"/>
    <w:rsid w:val="009B0529"/>
    <w:rsid w:val="009C5C6A"/>
    <w:rsid w:val="009F26B1"/>
    <w:rsid w:val="00A22B6E"/>
    <w:rsid w:val="00A368CA"/>
    <w:rsid w:val="00A44127"/>
    <w:rsid w:val="00AE397F"/>
    <w:rsid w:val="00B35D56"/>
    <w:rsid w:val="00B37F9B"/>
    <w:rsid w:val="00BA5548"/>
    <w:rsid w:val="00BB4F62"/>
    <w:rsid w:val="00BC1CD7"/>
    <w:rsid w:val="00C004C9"/>
    <w:rsid w:val="00C33C93"/>
    <w:rsid w:val="00C6283C"/>
    <w:rsid w:val="00CA2A2C"/>
    <w:rsid w:val="00CC47CA"/>
    <w:rsid w:val="00CD0B6D"/>
    <w:rsid w:val="00CF7885"/>
    <w:rsid w:val="00D30A3C"/>
    <w:rsid w:val="00D33817"/>
    <w:rsid w:val="00D3470B"/>
    <w:rsid w:val="00D42E3F"/>
    <w:rsid w:val="00D53ECF"/>
    <w:rsid w:val="00D72FD8"/>
    <w:rsid w:val="00D86FC0"/>
    <w:rsid w:val="00DA6490"/>
    <w:rsid w:val="00DB0144"/>
    <w:rsid w:val="00DC011B"/>
    <w:rsid w:val="00DC0C3E"/>
    <w:rsid w:val="00E00F86"/>
    <w:rsid w:val="00E02C4D"/>
    <w:rsid w:val="00E35858"/>
    <w:rsid w:val="00E4443F"/>
    <w:rsid w:val="00E847FA"/>
    <w:rsid w:val="00EB08D5"/>
    <w:rsid w:val="00EE4316"/>
    <w:rsid w:val="00F06205"/>
    <w:rsid w:val="00F57006"/>
    <w:rsid w:val="00F80227"/>
    <w:rsid w:val="00F820F1"/>
    <w:rsid w:val="00FB0016"/>
    <w:rsid w:val="00FB0FE9"/>
    <w:rsid w:val="00FB6938"/>
    <w:rsid w:val="00FD2AA6"/>
    <w:rsid w:val="00FD2E22"/>
    <w:rsid w:val="00FE6B9F"/>
    <w:rsid w:val="00FF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74B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3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35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E3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358D"/>
  </w:style>
  <w:style w:type="paragraph" w:styleId="Stopka">
    <w:name w:val="footer"/>
    <w:basedOn w:val="Normalny"/>
    <w:link w:val="StopkaZnak"/>
    <w:uiPriority w:val="99"/>
    <w:unhideWhenUsed/>
    <w:rsid w:val="008E3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35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74B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3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35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E3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358D"/>
  </w:style>
  <w:style w:type="paragraph" w:styleId="Stopka">
    <w:name w:val="footer"/>
    <w:basedOn w:val="Normalny"/>
    <w:link w:val="StopkaZnak"/>
    <w:uiPriority w:val="99"/>
    <w:unhideWhenUsed/>
    <w:rsid w:val="008E3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3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2</cp:revision>
  <dcterms:created xsi:type="dcterms:W3CDTF">2023-03-08T09:19:00Z</dcterms:created>
  <dcterms:modified xsi:type="dcterms:W3CDTF">2023-03-08T09:19:00Z</dcterms:modified>
</cp:coreProperties>
</file>