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1A9" w:rsidRPr="001D7E84" w:rsidRDefault="006341A9" w:rsidP="002259F5">
      <w:pPr>
        <w:jc w:val="right"/>
        <w:rPr>
          <w:rFonts w:cstheme="minorHAnsi"/>
          <w:sz w:val="20"/>
          <w:szCs w:val="20"/>
        </w:rPr>
      </w:pPr>
      <w:r w:rsidRPr="001D7E84">
        <w:rPr>
          <w:rFonts w:cstheme="minorHAnsi"/>
          <w:sz w:val="20"/>
          <w:szCs w:val="20"/>
        </w:rPr>
        <w:t xml:space="preserve">Lubartów, dnia </w:t>
      </w:r>
      <w:r w:rsidR="00432257" w:rsidRPr="001D7E84">
        <w:rPr>
          <w:rFonts w:cstheme="minorHAnsi"/>
          <w:sz w:val="20"/>
          <w:szCs w:val="20"/>
        </w:rPr>
        <w:t>11</w:t>
      </w:r>
      <w:r w:rsidR="001A6221" w:rsidRPr="001D7E84">
        <w:rPr>
          <w:rFonts w:cstheme="minorHAnsi"/>
          <w:sz w:val="20"/>
          <w:szCs w:val="20"/>
        </w:rPr>
        <w:t xml:space="preserve"> czerwca</w:t>
      </w:r>
      <w:r w:rsidR="0002691C" w:rsidRPr="001D7E84">
        <w:rPr>
          <w:rFonts w:cstheme="minorHAnsi"/>
          <w:sz w:val="20"/>
          <w:szCs w:val="20"/>
        </w:rPr>
        <w:t xml:space="preserve"> 2021</w:t>
      </w:r>
      <w:r w:rsidRPr="001D7E84">
        <w:rPr>
          <w:rFonts w:cstheme="minorHAnsi"/>
          <w:sz w:val="20"/>
          <w:szCs w:val="20"/>
        </w:rPr>
        <w:t>.</w:t>
      </w:r>
    </w:p>
    <w:p w:rsidR="00593FD5" w:rsidRPr="001D7E84" w:rsidRDefault="00593FD5" w:rsidP="00593FD5">
      <w:pPr>
        <w:rPr>
          <w:rFonts w:cstheme="minorHAnsi"/>
          <w:sz w:val="20"/>
          <w:szCs w:val="20"/>
        </w:rPr>
      </w:pPr>
      <w:r w:rsidRPr="001D7E84">
        <w:rPr>
          <w:rFonts w:cstheme="minorHAnsi"/>
          <w:sz w:val="20"/>
          <w:szCs w:val="20"/>
        </w:rPr>
        <w:t>Szanowni Państwo,</w:t>
      </w:r>
    </w:p>
    <w:p w:rsidR="00593FD5" w:rsidRPr="001D7E84" w:rsidRDefault="00593FD5" w:rsidP="00593FD5">
      <w:pPr>
        <w:pStyle w:val="Nagwek2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1D7E84">
        <w:rPr>
          <w:rFonts w:asciiTheme="minorHAnsi" w:hAnsiTheme="minorHAnsi" w:cstheme="minorHAnsi"/>
          <w:b w:val="0"/>
          <w:sz w:val="20"/>
          <w:szCs w:val="20"/>
        </w:rPr>
        <w:t xml:space="preserve">Zwracamy się z prośbą o oszacowanie wartości zamówienia </w:t>
      </w:r>
      <w:r w:rsidR="00432257" w:rsidRPr="001D7E84">
        <w:rPr>
          <w:rFonts w:asciiTheme="minorHAnsi" w:hAnsiTheme="minorHAnsi" w:cstheme="minorHAnsi"/>
          <w:b w:val="0"/>
          <w:sz w:val="20"/>
          <w:szCs w:val="20"/>
        </w:rPr>
        <w:t xml:space="preserve">na wynajem kompletnie wyposażonej kuchni wraz zapleczem na warsztaty gastronomiczne </w:t>
      </w:r>
      <w:r w:rsidR="0002691C" w:rsidRPr="001D7E84">
        <w:rPr>
          <w:rFonts w:asciiTheme="minorHAnsi" w:hAnsiTheme="minorHAnsi" w:cstheme="minorHAnsi"/>
          <w:b w:val="0"/>
          <w:sz w:val="20"/>
          <w:szCs w:val="20"/>
        </w:rPr>
        <w:t>w projekcie</w:t>
      </w:r>
      <w:r w:rsidR="006341A9" w:rsidRPr="001D7E84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="00432257" w:rsidRPr="001D7E84">
        <w:rPr>
          <w:rFonts w:asciiTheme="minorHAnsi" w:hAnsiTheme="minorHAnsi" w:cstheme="minorHAnsi"/>
          <w:b w:val="0"/>
          <w:sz w:val="20"/>
          <w:szCs w:val="20"/>
        </w:rPr>
        <w:t xml:space="preserve"> „Drogowskaz – program reintegracji i rehabilitacji społeczno – zawodowej osób z niepełnosprawnościami” realizowanego przez Lubelską Fundację Rozwoju w ramach Osi Priorytetowej 11 Włączenie społeczne 11.1: Aktywne włączenie Regionalnego Programu Operacyjnego Województwa Lubelskiego na lata 2014-2020.</w:t>
      </w:r>
    </w:p>
    <w:p w:rsidR="00593FD5" w:rsidRPr="001D7E84" w:rsidRDefault="00593FD5" w:rsidP="00593FD5">
      <w:pPr>
        <w:pStyle w:val="Nagwek2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1D7E84">
        <w:rPr>
          <w:rFonts w:asciiTheme="minorHAnsi" w:hAnsiTheme="minorHAnsi" w:cstheme="minorHAnsi"/>
          <w:b w:val="0"/>
          <w:sz w:val="20"/>
          <w:szCs w:val="20"/>
        </w:rPr>
        <w:t>Zapytanie ma na celu określenie wartości szacunkowej niezbędnej do przeprowadzenia postępowania o udzielenie zamówienia publicznego zgodnie z przepisami ustawy Prawo zamówień publicznych i nie stanowi oferty w myśl art. 66 Kodeksu Cywilnego, jak również nie jest ogłoszeniem w rozumieniu ustawy Prawo zamówień publicznych.</w:t>
      </w:r>
    </w:p>
    <w:p w:rsidR="00593FD5" w:rsidRPr="001D7E84" w:rsidRDefault="00593FD5" w:rsidP="00593FD5">
      <w:pPr>
        <w:pStyle w:val="Nagwek2"/>
        <w:jc w:val="both"/>
        <w:rPr>
          <w:rFonts w:asciiTheme="minorHAnsi" w:hAnsiTheme="minorHAnsi" w:cstheme="minorHAnsi"/>
          <w:sz w:val="20"/>
          <w:szCs w:val="20"/>
        </w:rPr>
      </w:pPr>
      <w:r w:rsidRPr="001D7E84">
        <w:rPr>
          <w:rFonts w:asciiTheme="minorHAnsi" w:hAnsiTheme="minorHAnsi" w:cstheme="minorHAnsi"/>
          <w:sz w:val="20"/>
          <w:szCs w:val="20"/>
        </w:rPr>
        <w:t>Przedmiot szacowania</w:t>
      </w:r>
      <w:r w:rsidR="006A14B9" w:rsidRPr="001D7E84">
        <w:rPr>
          <w:rFonts w:asciiTheme="minorHAnsi" w:hAnsiTheme="minorHAnsi" w:cstheme="minorHAnsi"/>
          <w:sz w:val="20"/>
          <w:szCs w:val="20"/>
        </w:rPr>
        <w:t xml:space="preserve"> (nie dopuszcza się składania ofert częściowych)</w:t>
      </w:r>
      <w:r w:rsidRPr="001D7E84">
        <w:rPr>
          <w:rFonts w:asciiTheme="minorHAnsi" w:hAnsiTheme="minorHAnsi" w:cstheme="minorHAnsi"/>
          <w:sz w:val="20"/>
          <w:szCs w:val="20"/>
        </w:rPr>
        <w:t>:</w:t>
      </w:r>
    </w:p>
    <w:p w:rsidR="00432257" w:rsidRPr="001D7E84" w:rsidRDefault="00085B9E" w:rsidP="001D7E84">
      <w:pPr>
        <w:pStyle w:val="Nagwek2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1D7E84">
        <w:rPr>
          <w:rFonts w:asciiTheme="minorHAnsi" w:hAnsiTheme="minorHAnsi" w:cstheme="minorHAnsi"/>
          <w:b w:val="0"/>
          <w:sz w:val="20"/>
          <w:szCs w:val="20"/>
        </w:rPr>
        <w:t>P</w:t>
      </w:r>
      <w:r w:rsidR="00432257" w:rsidRPr="001D7E84">
        <w:rPr>
          <w:rFonts w:asciiTheme="minorHAnsi" w:hAnsiTheme="minorHAnsi" w:cstheme="minorHAnsi"/>
          <w:b w:val="0"/>
          <w:sz w:val="20"/>
          <w:szCs w:val="20"/>
        </w:rPr>
        <w:t xml:space="preserve">rzedmiotem wyceny jest </w:t>
      </w:r>
      <w:r w:rsidR="00432257" w:rsidRPr="001D7E84">
        <w:rPr>
          <w:rFonts w:asciiTheme="minorHAnsi" w:hAnsiTheme="minorHAnsi" w:cstheme="minorHAnsi"/>
          <w:sz w:val="20"/>
          <w:szCs w:val="20"/>
          <w:lang w:eastAsia="ar-SA"/>
        </w:rPr>
        <w:t>WYNAJEM KOMPLETNIE WYPOSAŻONEJ KUCHNI wraz z zapleczem na warsztaty gastronomiczne</w:t>
      </w:r>
      <w:r w:rsidR="00432257" w:rsidRPr="001D7E84">
        <w:rPr>
          <w:rFonts w:asciiTheme="minorHAnsi" w:hAnsiTheme="minorHAnsi" w:cstheme="minorHAnsi"/>
          <w:sz w:val="20"/>
          <w:szCs w:val="20"/>
          <w:lang w:eastAsia="ar-SA"/>
        </w:rPr>
        <w:t xml:space="preserve"> z </w:t>
      </w:r>
      <w:r w:rsidR="00432257" w:rsidRPr="001D7E84">
        <w:rPr>
          <w:rFonts w:asciiTheme="minorHAnsi" w:hAnsiTheme="minorHAnsi" w:cstheme="minorHAnsi"/>
          <w:sz w:val="20"/>
          <w:szCs w:val="20"/>
          <w:lang w:eastAsia="ar-SA"/>
        </w:rPr>
        <w:t>blatem roboczym do zajęć praktycznych dla min. 8 osób (plus prowadzący). Minimalne wyposażenie kuchni: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kuchenka gazowa/elektryczna min. 4 palnikowa z okapem,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taboret kuchenny gazowy,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piekarnik gazowy/ elektryczny,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pieca konwekcyjno-parowy,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urządzenie chłodnicze oraz mrożące,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maszyna wieloczynnościowa do rozdrabniania oraz mielenia,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krajalnica,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naświetlacz do jaj,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naczynia kuchenne (garnki z pokrywkami różnej pojemności, patelnie, miski, pojemniki GN z pokrywami, chochle, cedzaki, sitka, rózgi, trzepaczki, stolnice, wałki itp.),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kompletna zastawa stołowa dla min 20os.,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>obieraczki, noże oraz deski do krojenia,</w:t>
      </w:r>
    </w:p>
    <w:p w:rsidR="00432257" w:rsidRPr="00432257" w:rsidRDefault="00432257" w:rsidP="001D7E84">
      <w:pPr>
        <w:numPr>
          <w:ilvl w:val="0"/>
          <w:numId w:val="13"/>
        </w:numPr>
        <w:suppressAutoHyphens/>
        <w:contextualSpacing/>
        <w:rPr>
          <w:rFonts w:eastAsia="Calibri" w:cstheme="minorHAnsi"/>
          <w:sz w:val="20"/>
          <w:szCs w:val="20"/>
        </w:rPr>
      </w:pPr>
      <w:r w:rsidRPr="00432257">
        <w:rPr>
          <w:rFonts w:eastAsia="Calibri" w:cstheme="minorHAnsi"/>
          <w:sz w:val="20"/>
          <w:szCs w:val="20"/>
        </w:rPr>
        <w:t xml:space="preserve">sprzęt kuchenny: mikser, </w:t>
      </w:r>
      <w:proofErr w:type="spellStart"/>
      <w:r w:rsidRPr="00432257">
        <w:rPr>
          <w:rFonts w:eastAsia="Calibri" w:cstheme="minorHAnsi"/>
          <w:sz w:val="20"/>
          <w:szCs w:val="20"/>
        </w:rPr>
        <w:t>blender</w:t>
      </w:r>
      <w:proofErr w:type="spellEnd"/>
      <w:r w:rsidRPr="00432257">
        <w:rPr>
          <w:rFonts w:eastAsia="Calibri" w:cstheme="minorHAnsi"/>
          <w:sz w:val="20"/>
          <w:szCs w:val="20"/>
        </w:rPr>
        <w:t>, toster, opiekacz, frytkownica, sokowirówka/ wyciskarka do owoców,</w:t>
      </w:r>
    </w:p>
    <w:p w:rsidR="00432257" w:rsidRPr="00432257" w:rsidRDefault="00432257" w:rsidP="001D7E84">
      <w:pPr>
        <w:ind w:left="720"/>
        <w:jc w:val="both"/>
        <w:outlineLvl w:val="1"/>
        <w:rPr>
          <w:rFonts w:eastAsia="Times New Roman" w:cstheme="minorHAnsi"/>
          <w:sz w:val="20"/>
          <w:szCs w:val="20"/>
          <w:lang w:eastAsia="ar-SA"/>
        </w:rPr>
      </w:pPr>
      <w:r w:rsidRPr="00432257">
        <w:rPr>
          <w:rFonts w:eastAsia="Times New Roman" w:cstheme="minorHAnsi"/>
          <w:b/>
          <w:sz w:val="20"/>
          <w:szCs w:val="20"/>
          <w:lang w:eastAsia="ar-SA"/>
        </w:rPr>
        <w:t>oraz inne urządzenia niezbędne w technologii kuchennej.</w:t>
      </w:r>
    </w:p>
    <w:p w:rsidR="00517339" w:rsidRPr="001D7E84" w:rsidRDefault="00642F21" w:rsidP="001D7E84">
      <w:pPr>
        <w:pStyle w:val="Nagwek2"/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1D7E84">
        <w:rPr>
          <w:rFonts w:asciiTheme="minorHAnsi" w:hAnsiTheme="minorHAnsi" w:cstheme="minorHAnsi"/>
          <w:b w:val="0"/>
          <w:sz w:val="20"/>
          <w:szCs w:val="20"/>
        </w:rPr>
        <w:t xml:space="preserve">Miejsce świadczenia usługi: </w:t>
      </w:r>
      <w:r w:rsidR="0076205E" w:rsidRPr="001D7E84">
        <w:rPr>
          <w:rFonts w:asciiTheme="minorHAnsi" w:hAnsiTheme="minorHAnsi" w:cstheme="minorHAnsi"/>
          <w:b w:val="0"/>
          <w:sz w:val="20"/>
          <w:szCs w:val="20"/>
        </w:rPr>
        <w:t>powiat</w:t>
      </w:r>
      <w:r w:rsidR="00602727" w:rsidRPr="001D7E84">
        <w:rPr>
          <w:rFonts w:asciiTheme="minorHAnsi" w:hAnsiTheme="minorHAnsi" w:cstheme="minorHAnsi"/>
          <w:b w:val="0"/>
          <w:sz w:val="20"/>
          <w:szCs w:val="20"/>
        </w:rPr>
        <w:t>y</w:t>
      </w:r>
      <w:r w:rsidR="0076205E" w:rsidRPr="001D7E84">
        <w:rPr>
          <w:rFonts w:asciiTheme="minorHAnsi" w:hAnsiTheme="minorHAnsi" w:cstheme="minorHAnsi"/>
          <w:b w:val="0"/>
          <w:sz w:val="20"/>
          <w:szCs w:val="20"/>
        </w:rPr>
        <w:t xml:space="preserve"> lubartowski</w:t>
      </w:r>
      <w:r w:rsidR="00602727" w:rsidRPr="001D7E84">
        <w:rPr>
          <w:rFonts w:asciiTheme="minorHAnsi" w:hAnsiTheme="minorHAnsi" w:cstheme="minorHAnsi"/>
          <w:b w:val="0"/>
          <w:sz w:val="20"/>
          <w:szCs w:val="20"/>
        </w:rPr>
        <w:t xml:space="preserve">, lubelski, łęczyński, łukowski, świdnicki, miasto </w:t>
      </w:r>
      <w:r w:rsidR="001D7E84" w:rsidRPr="001D7E84">
        <w:rPr>
          <w:rFonts w:asciiTheme="minorHAnsi" w:hAnsiTheme="minorHAnsi" w:cstheme="minorHAnsi"/>
          <w:b w:val="0"/>
          <w:sz w:val="20"/>
          <w:szCs w:val="20"/>
        </w:rPr>
        <w:t>Lublin</w:t>
      </w:r>
    </w:p>
    <w:p w:rsidR="00432257" w:rsidRPr="00432257" w:rsidRDefault="00432257" w:rsidP="001D7E84">
      <w:pPr>
        <w:jc w:val="both"/>
        <w:outlineLvl w:val="1"/>
        <w:rPr>
          <w:rFonts w:eastAsia="Times New Roman" w:cstheme="minorHAnsi"/>
          <w:sz w:val="20"/>
          <w:szCs w:val="20"/>
          <w:lang w:eastAsia="ar-SA"/>
        </w:rPr>
      </w:pPr>
      <w:r w:rsidRPr="00432257">
        <w:rPr>
          <w:rFonts w:eastAsia="Times New Roman" w:cstheme="minorHAnsi"/>
          <w:sz w:val="20"/>
          <w:szCs w:val="20"/>
          <w:lang w:eastAsia="ar-SA"/>
        </w:rPr>
        <w:t>Zakładamy wynajem w godz. 8.00 – 18.00 w dni robocze, aczkolwiek Zamawiający dopuszcza odstępstwa od powyższego. Zakłada się wynajem zaplecza gastronomicznego na ok. 400 godzin dydaktycznych plus przerwy (4 grupy po 100 godzin) w okresie lipiec 2021r. – marzec 2023r.</w:t>
      </w:r>
    </w:p>
    <w:p w:rsidR="00432257" w:rsidRPr="00432257" w:rsidRDefault="00432257" w:rsidP="00432257">
      <w:pPr>
        <w:suppressAutoHyphens/>
        <w:jc w:val="both"/>
        <w:rPr>
          <w:rFonts w:eastAsia="Times New Roman" w:cstheme="minorHAnsi"/>
          <w:sz w:val="20"/>
          <w:szCs w:val="20"/>
          <w:lang w:eastAsia="ar-SA"/>
        </w:rPr>
      </w:pPr>
      <w:r w:rsidRPr="00432257">
        <w:rPr>
          <w:rFonts w:eastAsia="Times New Roman" w:cstheme="minorHAnsi"/>
          <w:sz w:val="20"/>
          <w:szCs w:val="20"/>
          <w:lang w:eastAsia="ar-SA"/>
        </w:rPr>
        <w:tab/>
      </w:r>
    </w:p>
    <w:p w:rsidR="00432257" w:rsidRPr="00432257" w:rsidRDefault="00432257" w:rsidP="001D7E84">
      <w:pPr>
        <w:suppressAutoHyphens/>
        <w:jc w:val="both"/>
        <w:rPr>
          <w:rFonts w:eastAsia="Times New Roman" w:cstheme="minorHAnsi"/>
          <w:sz w:val="20"/>
          <w:szCs w:val="20"/>
          <w:lang w:eastAsia="ar-SA"/>
        </w:rPr>
      </w:pPr>
      <w:r w:rsidRPr="00432257">
        <w:rPr>
          <w:rFonts w:eastAsia="Times New Roman" w:cstheme="minorHAnsi"/>
          <w:sz w:val="20"/>
          <w:szCs w:val="20"/>
          <w:lang w:eastAsia="ar-SA"/>
        </w:rPr>
        <w:t>Dodatkowo Oferent zobowiązuje się udostępnić każdeg</w:t>
      </w:r>
      <w:r w:rsidR="001D7E84" w:rsidRPr="001D7E84">
        <w:rPr>
          <w:rFonts w:eastAsia="Times New Roman" w:cstheme="minorHAnsi"/>
          <w:sz w:val="20"/>
          <w:szCs w:val="20"/>
          <w:lang w:eastAsia="ar-SA"/>
        </w:rPr>
        <w:t xml:space="preserve">o dnia zajęć odrębną salę celem </w:t>
      </w:r>
      <w:r w:rsidRPr="00432257">
        <w:rPr>
          <w:rFonts w:eastAsia="Times New Roman" w:cstheme="minorHAnsi"/>
          <w:sz w:val="20"/>
          <w:szCs w:val="20"/>
          <w:lang w:eastAsia="ar-SA"/>
        </w:rPr>
        <w:t xml:space="preserve">przygotowania Uczestników do prowadzania zajęć praktycznych (ustalenie wykonywanych danego dnia potraw, przekazanie receptur) oraz odrębnego pomieszczenia na konsumpcję przygotowanych każdego dnia posiłków </w:t>
      </w:r>
    </w:p>
    <w:p w:rsidR="001D7E84" w:rsidRPr="001D7E84" w:rsidRDefault="001D7E84" w:rsidP="001D7E84">
      <w:pPr>
        <w:spacing w:after="120"/>
        <w:ind w:right="-397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1D7E84">
        <w:rPr>
          <w:rFonts w:ascii="Calibri" w:eastAsia="Times New Roman" w:hAnsi="Calibri" w:cs="Arial"/>
          <w:sz w:val="20"/>
          <w:szCs w:val="20"/>
          <w:lang w:eastAsia="pl-PL"/>
        </w:rPr>
        <w:t>Kod CPV</w:t>
      </w:r>
      <w:r w:rsidRPr="001D7E84">
        <w:rPr>
          <w:rFonts w:ascii="Calibri" w:eastAsia="Times New Roman" w:hAnsi="Calibri" w:cs="Arial"/>
          <w:b/>
          <w:sz w:val="20"/>
          <w:szCs w:val="20"/>
          <w:lang w:eastAsia="pl-PL"/>
        </w:rPr>
        <w:t xml:space="preserve"> </w:t>
      </w:r>
      <w:r w:rsidRPr="001D7E84">
        <w:rPr>
          <w:rFonts w:ascii="Calibri" w:eastAsia="Times New Roman" w:hAnsi="Calibri" w:cs="Times New Roman"/>
          <w:sz w:val="20"/>
          <w:szCs w:val="20"/>
          <w:lang w:eastAsia="pl-PL"/>
        </w:rPr>
        <w:t>70120000-1 – wynajem nieruchomości stanowiących własność</w:t>
      </w:r>
    </w:p>
    <w:p w:rsidR="001D7E84" w:rsidRPr="001D7E84" w:rsidRDefault="001D7E84" w:rsidP="001D7E84">
      <w:pPr>
        <w:spacing w:after="120"/>
        <w:ind w:right="-397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1D7E84">
        <w:rPr>
          <w:rFonts w:ascii="Calibri" w:eastAsia="Times New Roman" w:hAnsi="Calibri" w:cs="Arial"/>
          <w:sz w:val="20"/>
          <w:szCs w:val="20"/>
          <w:lang w:eastAsia="pl-PL"/>
        </w:rPr>
        <w:t xml:space="preserve">Kod CPV </w:t>
      </w:r>
      <w:r w:rsidRPr="001D7E84">
        <w:rPr>
          <w:rFonts w:ascii="Calibri" w:eastAsia="Times New Roman" w:hAnsi="Calibri" w:cs="Times New Roman"/>
          <w:sz w:val="20"/>
          <w:szCs w:val="20"/>
          <w:lang w:eastAsia="pl-PL"/>
        </w:rPr>
        <w:t>55120000-7 – usługi hotelarskie w zakresie spotkań i konferencji</w:t>
      </w:r>
    </w:p>
    <w:p w:rsidR="00593FD5" w:rsidRPr="001D7E84" w:rsidRDefault="00593FD5" w:rsidP="00593FD5">
      <w:pPr>
        <w:autoSpaceDE w:val="0"/>
        <w:autoSpaceDN w:val="0"/>
        <w:adjustRightInd w:val="0"/>
        <w:rPr>
          <w:rFonts w:cstheme="minorHAnsi"/>
          <w:color w:val="FF0000"/>
          <w:sz w:val="20"/>
          <w:szCs w:val="20"/>
        </w:rPr>
      </w:pPr>
      <w:bookmarkStart w:id="0" w:name="_GoBack"/>
      <w:bookmarkEnd w:id="0"/>
    </w:p>
    <w:p w:rsidR="00593FD5" w:rsidRPr="001D7E84" w:rsidRDefault="00593FD5" w:rsidP="00593FD5">
      <w:pPr>
        <w:autoSpaceDE w:val="0"/>
        <w:autoSpaceDN w:val="0"/>
        <w:adjustRightInd w:val="0"/>
        <w:rPr>
          <w:rFonts w:cstheme="minorHAnsi"/>
          <w:b/>
          <w:sz w:val="20"/>
          <w:szCs w:val="20"/>
        </w:rPr>
      </w:pPr>
      <w:r w:rsidRPr="001D7E84">
        <w:rPr>
          <w:rFonts w:cstheme="minorHAnsi"/>
          <w:b/>
          <w:sz w:val="20"/>
          <w:szCs w:val="20"/>
        </w:rPr>
        <w:t>Miejsce i termin złożenia oferty:</w:t>
      </w:r>
    </w:p>
    <w:p w:rsidR="00593FD5" w:rsidRPr="001D7E84" w:rsidRDefault="00593FD5" w:rsidP="00593FD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iCs/>
          <w:sz w:val="20"/>
          <w:szCs w:val="20"/>
          <w:lang w:eastAsia="pl-PL"/>
        </w:rPr>
      </w:pPr>
      <w:r w:rsidRPr="001D7E84">
        <w:rPr>
          <w:rFonts w:eastAsia="Times New Roman" w:cstheme="minorHAnsi"/>
          <w:iCs/>
          <w:sz w:val="20"/>
          <w:szCs w:val="20"/>
          <w:lang w:eastAsia="pl-PL"/>
        </w:rPr>
        <w:t>Prosimy o</w:t>
      </w:r>
      <w:r w:rsidRPr="001D7E84">
        <w:rPr>
          <w:rFonts w:eastAsia="Times New Roman" w:cstheme="minorHAnsi"/>
          <w:sz w:val="20"/>
          <w:szCs w:val="20"/>
          <w:lang w:eastAsia="pl-PL"/>
        </w:rPr>
        <w:t xml:space="preserve"> dostarczenie</w:t>
      </w:r>
      <w:r w:rsidRPr="001D7E84">
        <w:rPr>
          <w:rFonts w:eastAsia="Times New Roman" w:cstheme="minorHAnsi"/>
          <w:iCs/>
          <w:sz w:val="20"/>
          <w:szCs w:val="20"/>
          <w:lang w:eastAsia="pl-PL"/>
        </w:rPr>
        <w:t xml:space="preserve"> wypełnionego i podpisanego formularza oferty na adres LFR, ul. Cmentarna 10, 21-100 Lubartów lub przesłanie w formie </w:t>
      </w:r>
      <w:proofErr w:type="spellStart"/>
      <w:r w:rsidRPr="001D7E84">
        <w:rPr>
          <w:rFonts w:eastAsia="Times New Roman" w:cstheme="minorHAnsi"/>
          <w:iCs/>
          <w:sz w:val="20"/>
          <w:szCs w:val="20"/>
          <w:lang w:eastAsia="pl-PL"/>
        </w:rPr>
        <w:t>skanu</w:t>
      </w:r>
      <w:proofErr w:type="spellEnd"/>
      <w:r w:rsidRPr="001D7E84">
        <w:rPr>
          <w:rFonts w:eastAsia="Times New Roman" w:cstheme="minorHAnsi"/>
          <w:iCs/>
          <w:sz w:val="20"/>
          <w:szCs w:val="20"/>
          <w:lang w:eastAsia="pl-PL"/>
        </w:rPr>
        <w:t xml:space="preserve"> na adres: </w:t>
      </w:r>
      <w:hyperlink r:id="rId9" w:history="1">
        <w:r w:rsidR="0058507A" w:rsidRPr="001D7E84">
          <w:rPr>
            <w:rStyle w:val="Hipercze"/>
            <w:rFonts w:cstheme="minorHAnsi"/>
            <w:iCs/>
            <w:sz w:val="20"/>
            <w:szCs w:val="20"/>
          </w:rPr>
          <w:t>monika.anysiewicz@lfr.lublin.pl</w:t>
        </w:r>
      </w:hyperlink>
      <w:r w:rsidRPr="001D7E84">
        <w:rPr>
          <w:rFonts w:eastAsia="Times New Roman" w:cstheme="minorHAnsi"/>
          <w:iCs/>
          <w:sz w:val="20"/>
          <w:szCs w:val="20"/>
          <w:lang w:eastAsia="pl-PL"/>
        </w:rPr>
        <w:t xml:space="preserve"> w terminie do</w:t>
      </w:r>
      <w:r w:rsidRPr="001D7E84">
        <w:rPr>
          <w:rFonts w:eastAsia="Times New Roman" w:cstheme="minorHAnsi"/>
          <w:b/>
          <w:bCs/>
          <w:iCs/>
          <w:sz w:val="20"/>
          <w:szCs w:val="20"/>
          <w:lang w:eastAsia="pl-PL"/>
        </w:rPr>
        <w:t xml:space="preserve"> dnia </w:t>
      </w:r>
      <w:r w:rsidR="002259F5" w:rsidRPr="001D7E84">
        <w:rPr>
          <w:rFonts w:eastAsia="Times New Roman" w:cstheme="minorHAnsi"/>
          <w:b/>
          <w:bCs/>
          <w:iCs/>
          <w:sz w:val="20"/>
          <w:szCs w:val="20"/>
          <w:lang w:eastAsia="pl-PL"/>
        </w:rPr>
        <w:t>18 czerwca</w:t>
      </w:r>
      <w:r w:rsidR="00646B7C" w:rsidRPr="001D7E84">
        <w:rPr>
          <w:rFonts w:eastAsia="Times New Roman" w:cstheme="minorHAnsi"/>
          <w:b/>
          <w:bCs/>
          <w:iCs/>
          <w:sz w:val="20"/>
          <w:szCs w:val="20"/>
          <w:lang w:eastAsia="pl-PL"/>
        </w:rPr>
        <w:t xml:space="preserve"> 2021</w:t>
      </w:r>
      <w:r w:rsidRPr="001D7E84">
        <w:rPr>
          <w:rFonts w:eastAsia="Times New Roman" w:cstheme="minorHAnsi"/>
          <w:b/>
          <w:bCs/>
          <w:iCs/>
          <w:sz w:val="20"/>
          <w:szCs w:val="20"/>
          <w:lang w:eastAsia="pl-PL"/>
        </w:rPr>
        <w:t xml:space="preserve"> roku do godziny 10.00. </w:t>
      </w:r>
    </w:p>
    <w:p w:rsidR="00593FD5" w:rsidRPr="001D7E84" w:rsidRDefault="00593FD5" w:rsidP="00593FD5">
      <w:pPr>
        <w:rPr>
          <w:rFonts w:eastAsiaTheme="minorEastAsia" w:cstheme="minorHAnsi"/>
          <w:noProof/>
          <w:sz w:val="20"/>
          <w:szCs w:val="20"/>
          <w:lang w:eastAsia="pl-PL"/>
        </w:rPr>
      </w:pPr>
      <w:bookmarkStart w:id="1" w:name="_MailAutoSig"/>
      <w:r w:rsidRPr="001D7E84">
        <w:rPr>
          <w:rFonts w:eastAsiaTheme="minorEastAsia" w:cstheme="minorHAnsi"/>
          <w:noProof/>
          <w:sz w:val="20"/>
          <w:szCs w:val="20"/>
          <w:lang w:eastAsia="pl-PL"/>
        </w:rPr>
        <w:t>Z poważaniem</w:t>
      </w:r>
    </w:p>
    <w:p w:rsidR="00593FD5" w:rsidRPr="001D7E84" w:rsidRDefault="00593FD5" w:rsidP="00593FD5">
      <w:pPr>
        <w:rPr>
          <w:rFonts w:eastAsiaTheme="minorEastAsia" w:cstheme="minorHAnsi"/>
          <w:noProof/>
          <w:sz w:val="20"/>
          <w:szCs w:val="20"/>
          <w:lang w:eastAsia="pl-PL"/>
        </w:rPr>
      </w:pPr>
      <w:r w:rsidRPr="001D7E84">
        <w:rPr>
          <w:rFonts w:eastAsiaTheme="minorEastAsia" w:cstheme="minorHAnsi"/>
          <w:noProof/>
          <w:sz w:val="20"/>
          <w:szCs w:val="20"/>
          <w:lang w:eastAsia="pl-PL"/>
        </w:rPr>
        <w:t>_______________</w:t>
      </w:r>
    </w:p>
    <w:p w:rsidR="00517339" w:rsidRPr="001D7E84" w:rsidRDefault="0058507A" w:rsidP="00517339">
      <w:pPr>
        <w:rPr>
          <w:rFonts w:eastAsiaTheme="minorEastAsia" w:cstheme="minorHAnsi"/>
          <w:noProof/>
          <w:sz w:val="20"/>
          <w:szCs w:val="20"/>
          <w:lang w:eastAsia="pl-PL"/>
        </w:rPr>
      </w:pPr>
      <w:r w:rsidRPr="001D7E84">
        <w:rPr>
          <w:rFonts w:eastAsiaTheme="minorEastAsia" w:cstheme="minorHAnsi"/>
          <w:noProof/>
          <w:sz w:val="20"/>
          <w:szCs w:val="20"/>
          <w:lang w:eastAsia="pl-PL"/>
        </w:rPr>
        <w:t>Monika Anysiewicz</w:t>
      </w:r>
    </w:p>
    <w:p w:rsidR="00517339" w:rsidRPr="001D7E84" w:rsidRDefault="00517339" w:rsidP="00517339">
      <w:pPr>
        <w:rPr>
          <w:rFonts w:eastAsiaTheme="minorEastAsia" w:cstheme="minorHAnsi"/>
          <w:b/>
          <w:i/>
          <w:noProof/>
          <w:sz w:val="20"/>
          <w:szCs w:val="20"/>
          <w:lang w:eastAsia="pl-PL"/>
        </w:rPr>
      </w:pPr>
      <w:r w:rsidRPr="001D7E84">
        <w:rPr>
          <w:rFonts w:eastAsiaTheme="minorEastAsia" w:cstheme="minorHAnsi"/>
          <w:b/>
          <w:i/>
          <w:noProof/>
          <w:sz w:val="20"/>
          <w:szCs w:val="20"/>
          <w:lang w:eastAsia="pl-PL"/>
        </w:rPr>
        <w:t>Lubelska Fundacja Rozwoju</w:t>
      </w:r>
    </w:p>
    <w:p w:rsidR="00517339" w:rsidRPr="001D7E84" w:rsidRDefault="00517339" w:rsidP="00517339">
      <w:pPr>
        <w:rPr>
          <w:rFonts w:eastAsiaTheme="minorEastAsia" w:cstheme="minorHAnsi"/>
          <w:b/>
          <w:i/>
          <w:noProof/>
          <w:sz w:val="20"/>
          <w:szCs w:val="20"/>
          <w:lang w:eastAsia="pl-PL"/>
        </w:rPr>
      </w:pPr>
      <w:r w:rsidRPr="001D7E84">
        <w:rPr>
          <w:rFonts w:eastAsiaTheme="minorEastAsia" w:cstheme="minorHAnsi"/>
          <w:b/>
          <w:i/>
          <w:noProof/>
          <w:sz w:val="20"/>
          <w:szCs w:val="20"/>
          <w:lang w:eastAsia="pl-PL"/>
        </w:rPr>
        <w:t>Oddział w Lubartowie</w:t>
      </w:r>
    </w:p>
    <w:p w:rsidR="002A4DFD" w:rsidRPr="001D7E84" w:rsidRDefault="00517339">
      <w:pPr>
        <w:rPr>
          <w:rFonts w:eastAsiaTheme="minorEastAsia" w:cstheme="minorHAnsi"/>
          <w:noProof/>
          <w:sz w:val="20"/>
          <w:szCs w:val="20"/>
          <w:lang w:eastAsia="pl-PL"/>
        </w:rPr>
      </w:pPr>
      <w:r w:rsidRPr="001D7E84">
        <w:rPr>
          <w:rFonts w:eastAsiaTheme="minorEastAsia" w:cstheme="minorHAnsi"/>
          <w:noProof/>
          <w:sz w:val="20"/>
          <w:szCs w:val="20"/>
          <w:lang w:eastAsia="pl-PL"/>
        </w:rPr>
        <w:t>tel. 81 855 14 20</w:t>
      </w:r>
      <w:bookmarkEnd w:id="1"/>
    </w:p>
    <w:sectPr w:rsidR="002A4DFD" w:rsidRPr="001D7E84" w:rsidSect="002259F5">
      <w:headerReference w:type="default" r:id="rId10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C66" w:rsidRDefault="003F1C66" w:rsidP="002259F5">
      <w:r>
        <w:separator/>
      </w:r>
    </w:p>
  </w:endnote>
  <w:endnote w:type="continuationSeparator" w:id="0">
    <w:p w:rsidR="003F1C66" w:rsidRDefault="003F1C66" w:rsidP="00225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C66" w:rsidRDefault="003F1C66" w:rsidP="002259F5">
      <w:r>
        <w:separator/>
      </w:r>
    </w:p>
  </w:footnote>
  <w:footnote w:type="continuationSeparator" w:id="0">
    <w:p w:rsidR="003F1C66" w:rsidRDefault="003F1C66" w:rsidP="00225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9F5" w:rsidRDefault="002259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3A17866" wp14:editId="4494D019">
          <wp:simplePos x="0" y="0"/>
          <wp:positionH relativeFrom="column">
            <wp:posOffset>394970</wp:posOffset>
          </wp:positionH>
          <wp:positionV relativeFrom="paragraph">
            <wp:posOffset>-278765</wp:posOffset>
          </wp:positionV>
          <wp:extent cx="5053965" cy="810895"/>
          <wp:effectExtent l="0" t="0" r="0" b="825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3240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A3743"/>
    <w:multiLevelType w:val="hybridMultilevel"/>
    <w:tmpl w:val="4D7AB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604BD5"/>
    <w:multiLevelType w:val="hybridMultilevel"/>
    <w:tmpl w:val="372A8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82162B"/>
    <w:multiLevelType w:val="hybridMultilevel"/>
    <w:tmpl w:val="68B0A91C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2E7E5C"/>
    <w:multiLevelType w:val="hybridMultilevel"/>
    <w:tmpl w:val="6A3E41CE"/>
    <w:lvl w:ilvl="0" w:tplc="0FA4504E">
      <w:start w:val="1"/>
      <w:numFmt w:val="upperRoman"/>
      <w:lvlText w:val="%1."/>
      <w:lvlJc w:val="righ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12"/>
  </w:num>
  <w:num w:numId="7">
    <w:abstractNumId w:val="10"/>
  </w:num>
  <w:num w:numId="8">
    <w:abstractNumId w:val="8"/>
  </w:num>
  <w:num w:numId="9">
    <w:abstractNumId w:val="9"/>
  </w:num>
  <w:num w:numId="10">
    <w:abstractNumId w:val="0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D5"/>
    <w:rsid w:val="0002691C"/>
    <w:rsid w:val="00045BD5"/>
    <w:rsid w:val="00085B9E"/>
    <w:rsid w:val="000C23C1"/>
    <w:rsid w:val="00132A22"/>
    <w:rsid w:val="00150577"/>
    <w:rsid w:val="00186392"/>
    <w:rsid w:val="001A46FA"/>
    <w:rsid w:val="001A6221"/>
    <w:rsid w:val="001D7E84"/>
    <w:rsid w:val="002259F5"/>
    <w:rsid w:val="00327E6B"/>
    <w:rsid w:val="003E1FD9"/>
    <w:rsid w:val="003E20EC"/>
    <w:rsid w:val="003F1C66"/>
    <w:rsid w:val="003F54FF"/>
    <w:rsid w:val="00432257"/>
    <w:rsid w:val="00465270"/>
    <w:rsid w:val="00467569"/>
    <w:rsid w:val="005061DF"/>
    <w:rsid w:val="00517339"/>
    <w:rsid w:val="00541EF4"/>
    <w:rsid w:val="0058507A"/>
    <w:rsid w:val="00593FD5"/>
    <w:rsid w:val="00602727"/>
    <w:rsid w:val="006341A9"/>
    <w:rsid w:val="00642F21"/>
    <w:rsid w:val="00646B7C"/>
    <w:rsid w:val="006A14B9"/>
    <w:rsid w:val="007335AF"/>
    <w:rsid w:val="0076205E"/>
    <w:rsid w:val="007638E9"/>
    <w:rsid w:val="007D759D"/>
    <w:rsid w:val="00827253"/>
    <w:rsid w:val="008C4066"/>
    <w:rsid w:val="00901B3A"/>
    <w:rsid w:val="009A37FD"/>
    <w:rsid w:val="00C21627"/>
    <w:rsid w:val="00EB17D1"/>
    <w:rsid w:val="00ED193A"/>
    <w:rsid w:val="00ED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2">
    <w:name w:val="heading 2"/>
    <w:basedOn w:val="Normalny"/>
    <w:link w:val="Nagwek2Znak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3FD5"/>
    <w:pPr>
      <w:spacing w:after="160" w:line="254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45B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045B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85B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0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05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59F5"/>
  </w:style>
  <w:style w:type="paragraph" w:styleId="Stopka">
    <w:name w:val="footer"/>
    <w:basedOn w:val="Normalny"/>
    <w:link w:val="Stopka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5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2">
    <w:name w:val="heading 2"/>
    <w:basedOn w:val="Normalny"/>
    <w:link w:val="Nagwek2Znak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3FD5"/>
    <w:pPr>
      <w:spacing w:after="160" w:line="254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45B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045B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85B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0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05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59F5"/>
  </w:style>
  <w:style w:type="paragraph" w:styleId="Stopka">
    <w:name w:val="footer"/>
    <w:basedOn w:val="Normalny"/>
    <w:link w:val="Stopka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5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onika.anysiewicz@lfr.lubl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00A5A-7FFE-4033-9DBF-F3054E29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9</cp:revision>
  <dcterms:created xsi:type="dcterms:W3CDTF">2021-06-07T11:23:00Z</dcterms:created>
  <dcterms:modified xsi:type="dcterms:W3CDTF">2021-06-29T09:20:00Z</dcterms:modified>
</cp:coreProperties>
</file>