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46" w:rsidRDefault="009A7EE6" w:rsidP="00880046">
      <w:pPr>
        <w:ind w:left="5664" w:firstLine="708"/>
      </w:pPr>
      <w:r>
        <w:t>Lubartów, 07.06</w:t>
      </w:r>
      <w:r w:rsidR="00F44C7F">
        <w:t>.2021</w:t>
      </w:r>
      <w:r w:rsidR="00880046">
        <w:t>r.</w:t>
      </w:r>
    </w:p>
    <w:p w:rsidR="00593FD5" w:rsidRDefault="00593FD5" w:rsidP="00593FD5">
      <w:r>
        <w:t>Szanowni Państwo,</w:t>
      </w:r>
    </w:p>
    <w:p w:rsidR="00523D06" w:rsidRPr="00827253" w:rsidRDefault="00593FD5" w:rsidP="00523D06">
      <w:pPr>
        <w:pStyle w:val="Nagwek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Zwracamy się z prośbą o oszacowanie wartości zamówienia na </w:t>
      </w:r>
      <w:r w:rsidR="009A7EE6">
        <w:rPr>
          <w:rFonts w:asciiTheme="minorHAnsi" w:hAnsiTheme="minorHAnsi"/>
          <w:b w:val="0"/>
          <w:sz w:val="22"/>
          <w:szCs w:val="22"/>
        </w:rPr>
        <w:t>walidację</w:t>
      </w:r>
      <w:r w:rsidR="0029515B">
        <w:rPr>
          <w:rFonts w:asciiTheme="minorHAnsi" w:hAnsiTheme="minorHAnsi"/>
          <w:b w:val="0"/>
          <w:sz w:val="22"/>
          <w:szCs w:val="22"/>
        </w:rPr>
        <w:t xml:space="preserve"> i certyfikację</w:t>
      </w:r>
      <w:r w:rsidR="00523D06">
        <w:rPr>
          <w:rFonts w:asciiTheme="minorHAnsi" w:hAnsiTheme="minorHAnsi"/>
          <w:b w:val="0"/>
          <w:sz w:val="22"/>
          <w:szCs w:val="22"/>
        </w:rPr>
        <w:t xml:space="preserve"> w</w:t>
      </w:r>
      <w:r w:rsidR="00F44C7F">
        <w:rPr>
          <w:rFonts w:asciiTheme="minorHAnsi" w:hAnsiTheme="minorHAnsi"/>
          <w:b w:val="0"/>
          <w:sz w:val="22"/>
          <w:szCs w:val="22"/>
        </w:rPr>
        <w:t xml:space="preserve"> projekcie</w:t>
      </w:r>
      <w:r w:rsidR="00523D06" w:rsidRPr="00827253">
        <w:rPr>
          <w:rFonts w:asciiTheme="minorHAnsi" w:hAnsiTheme="minorHAnsi"/>
          <w:b w:val="0"/>
          <w:sz w:val="22"/>
          <w:szCs w:val="22"/>
        </w:rPr>
        <w:t xml:space="preserve"> realizowanych przez Lubelską Fundację Rozwoju w ramach </w:t>
      </w:r>
      <w:r w:rsidR="00523D06" w:rsidRPr="00827253">
        <w:rPr>
          <w:rFonts w:asciiTheme="minorHAnsi" w:hAnsiTheme="minorHAnsi" w:cs="Arial"/>
          <w:b w:val="0"/>
          <w:sz w:val="22"/>
          <w:szCs w:val="22"/>
        </w:rPr>
        <w:t>Regionalnego Programu Operacyjnego Województwa Lubelskiego na lata 2014-2020.</w:t>
      </w:r>
    </w:p>
    <w:p w:rsidR="00523D06" w:rsidRPr="00827253" w:rsidRDefault="00523D06" w:rsidP="00523D06">
      <w:pPr>
        <w:pStyle w:val="Nagwek2"/>
        <w:jc w:val="both"/>
        <w:rPr>
          <w:rFonts w:asciiTheme="minorHAnsi" w:hAnsiTheme="minorHAnsi"/>
          <w:b w:val="0"/>
          <w:sz w:val="22"/>
          <w:szCs w:val="22"/>
        </w:rPr>
      </w:pPr>
      <w:r w:rsidRPr="00827253">
        <w:rPr>
          <w:rFonts w:asciiTheme="minorHAnsi" w:hAnsiTheme="minorHAnsi"/>
          <w:b w:val="0"/>
          <w:sz w:val="22"/>
          <w:szCs w:val="22"/>
        </w:rPr>
        <w:t>Zapytanie ma na celu określenie wartości szacunkowej niezbędnej do przeprowadzenia postępowania o udzielenie zamówienia publicznego zgodnie z przepisami ustawy Prawo zamówień publicznych i nie stanowi oferty w myśl art. 66 Kodeksu Cywilnego, jak również nie jest ogłoszeniem w rozumieniu ustawy Prawo zamówień publicznych.</w:t>
      </w:r>
    </w:p>
    <w:p w:rsidR="00523D06" w:rsidRPr="00827253" w:rsidRDefault="00523D06" w:rsidP="00523D06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  <w:r w:rsidRPr="00827253">
        <w:rPr>
          <w:rFonts w:asciiTheme="minorHAnsi" w:hAnsiTheme="minorHAnsi" w:cs="Arial"/>
          <w:sz w:val="22"/>
          <w:szCs w:val="22"/>
        </w:rPr>
        <w:t>Przedmiot szacowania</w:t>
      </w:r>
      <w:r>
        <w:rPr>
          <w:rFonts w:asciiTheme="minorHAnsi" w:hAnsiTheme="minorHAnsi" w:cs="Arial"/>
          <w:sz w:val="22"/>
          <w:szCs w:val="22"/>
        </w:rPr>
        <w:t xml:space="preserve"> (dopuszcza </w:t>
      </w:r>
      <w:r w:rsidR="009A5E78">
        <w:rPr>
          <w:rFonts w:asciiTheme="minorHAnsi" w:hAnsiTheme="minorHAnsi" w:cs="Arial"/>
          <w:sz w:val="22"/>
          <w:szCs w:val="22"/>
        </w:rPr>
        <w:t>się składanie ofert częściowych</w:t>
      </w:r>
      <w:r w:rsidRPr="00827253">
        <w:rPr>
          <w:rFonts w:asciiTheme="minorHAnsi" w:hAnsiTheme="minorHAnsi" w:cs="Arial"/>
          <w:sz w:val="22"/>
          <w:szCs w:val="22"/>
        </w:rPr>
        <w:t>:</w:t>
      </w:r>
    </w:p>
    <w:p w:rsidR="00523D06" w:rsidRDefault="00523D06" w:rsidP="00880046">
      <w:pPr>
        <w:pStyle w:val="Nagwek2"/>
        <w:spacing w:before="0" w:before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27253">
        <w:rPr>
          <w:rFonts w:asciiTheme="minorHAnsi" w:hAnsiTheme="minorHAnsi"/>
          <w:b w:val="0"/>
          <w:sz w:val="22"/>
          <w:szCs w:val="22"/>
        </w:rPr>
        <w:t>Dotyc</w:t>
      </w:r>
      <w:r w:rsidR="00F44C7F">
        <w:rPr>
          <w:rFonts w:asciiTheme="minorHAnsi" w:hAnsiTheme="minorHAnsi"/>
          <w:b w:val="0"/>
          <w:sz w:val="22"/>
          <w:szCs w:val="22"/>
        </w:rPr>
        <w:t>zy projektu „Kierunek - PRACA</w:t>
      </w:r>
      <w:r w:rsidRPr="00827253">
        <w:rPr>
          <w:rFonts w:asciiTheme="minorHAnsi" w:hAnsiTheme="minorHAnsi"/>
          <w:b w:val="0"/>
          <w:sz w:val="22"/>
          <w:szCs w:val="22"/>
        </w:rPr>
        <w:t xml:space="preserve">” realizowanego przez Lubelską Fundację Rozwoju w ramach </w:t>
      </w:r>
      <w:r w:rsidRPr="00827253">
        <w:rPr>
          <w:rFonts w:asciiTheme="minorHAnsi" w:hAnsiTheme="minorHAnsi" w:cs="Arial"/>
          <w:b w:val="0"/>
          <w:sz w:val="22"/>
          <w:szCs w:val="22"/>
        </w:rPr>
        <w:t xml:space="preserve">Osi Priorytetowej </w:t>
      </w:r>
      <w:r w:rsidR="00F44C7F">
        <w:rPr>
          <w:rFonts w:asciiTheme="minorHAnsi" w:hAnsiTheme="minorHAnsi" w:cs="Arial"/>
          <w:b w:val="0"/>
          <w:iCs/>
          <w:sz w:val="22"/>
          <w:szCs w:val="22"/>
        </w:rPr>
        <w:t>9 „Rynek pracy</w:t>
      </w:r>
      <w:r w:rsidRPr="00827253">
        <w:rPr>
          <w:rFonts w:asciiTheme="minorHAnsi" w:hAnsiTheme="minorHAnsi" w:cs="Arial"/>
          <w:b w:val="0"/>
          <w:iCs/>
          <w:sz w:val="22"/>
          <w:szCs w:val="22"/>
        </w:rPr>
        <w:t xml:space="preserve">” </w:t>
      </w:r>
      <w:r w:rsidRPr="00827253">
        <w:rPr>
          <w:rFonts w:asciiTheme="minorHAnsi" w:hAnsiTheme="minorHAnsi" w:cs="Arial"/>
          <w:b w:val="0"/>
          <w:sz w:val="22"/>
          <w:szCs w:val="22"/>
        </w:rPr>
        <w:t xml:space="preserve">Działania </w:t>
      </w:r>
      <w:r w:rsidR="00F44C7F">
        <w:rPr>
          <w:rFonts w:asciiTheme="minorHAnsi" w:hAnsiTheme="minorHAnsi" w:cs="Arial"/>
          <w:b w:val="0"/>
          <w:iCs/>
          <w:sz w:val="22"/>
          <w:szCs w:val="22"/>
        </w:rPr>
        <w:t>9.1: „Aktywizacja zawodowa</w:t>
      </w:r>
      <w:r w:rsidRPr="00827253">
        <w:rPr>
          <w:rFonts w:asciiTheme="minorHAnsi" w:hAnsiTheme="minorHAnsi" w:cs="Arial"/>
          <w:b w:val="0"/>
          <w:iCs/>
          <w:sz w:val="22"/>
          <w:szCs w:val="22"/>
        </w:rPr>
        <w:t>”</w:t>
      </w:r>
      <w:r w:rsidRPr="00827253">
        <w:rPr>
          <w:rFonts w:asciiTheme="minorHAnsi" w:hAnsiTheme="minorHAnsi" w:cs="Arial"/>
          <w:b w:val="0"/>
          <w:sz w:val="22"/>
          <w:szCs w:val="22"/>
        </w:rPr>
        <w:t xml:space="preserve"> Regionalnego Programu Operacyjnego Województwa Lubelskiego na lata 2014-2020.</w:t>
      </w:r>
    </w:p>
    <w:tbl>
      <w:tblPr>
        <w:tblStyle w:val="Tabela-Siatka"/>
        <w:tblW w:w="7817" w:type="dxa"/>
        <w:tblInd w:w="-714" w:type="dxa"/>
        <w:tblLook w:val="04A0"/>
      </w:tblPr>
      <w:tblGrid>
        <w:gridCol w:w="750"/>
        <w:gridCol w:w="1805"/>
        <w:gridCol w:w="2656"/>
        <w:gridCol w:w="1412"/>
        <w:gridCol w:w="1194"/>
      </w:tblGrid>
      <w:tr w:rsidR="00B80EB5" w:rsidRPr="00880046" w:rsidTr="00B80EB5">
        <w:tc>
          <w:tcPr>
            <w:tcW w:w="750" w:type="dxa"/>
            <w:vAlign w:val="center"/>
          </w:tcPr>
          <w:p w:rsidR="00B80EB5" w:rsidRPr="00880046" w:rsidRDefault="00B80EB5" w:rsidP="0088004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0046">
              <w:rPr>
                <w:b/>
                <w:color w:val="auto"/>
                <w:sz w:val="20"/>
                <w:szCs w:val="20"/>
              </w:rPr>
              <w:t>Część</w:t>
            </w:r>
          </w:p>
        </w:tc>
        <w:tc>
          <w:tcPr>
            <w:tcW w:w="1805" w:type="dxa"/>
            <w:vAlign w:val="center"/>
          </w:tcPr>
          <w:p w:rsidR="00B80EB5" w:rsidRPr="00880046" w:rsidRDefault="00B80EB5" w:rsidP="0088004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0046">
              <w:rPr>
                <w:b/>
                <w:color w:val="auto"/>
                <w:sz w:val="20"/>
                <w:szCs w:val="20"/>
              </w:rPr>
              <w:t>Nazwa szkolenia</w:t>
            </w:r>
          </w:p>
        </w:tc>
        <w:tc>
          <w:tcPr>
            <w:tcW w:w="2656" w:type="dxa"/>
            <w:vAlign w:val="center"/>
          </w:tcPr>
          <w:p w:rsidR="00B80EB5" w:rsidRPr="00880046" w:rsidRDefault="00B80EB5" w:rsidP="0088004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0046">
              <w:rPr>
                <w:b/>
                <w:color w:val="auto"/>
                <w:sz w:val="20"/>
                <w:szCs w:val="20"/>
              </w:rPr>
              <w:t>Ramowy program</w:t>
            </w:r>
          </w:p>
        </w:tc>
        <w:tc>
          <w:tcPr>
            <w:tcW w:w="1412" w:type="dxa"/>
            <w:vAlign w:val="center"/>
          </w:tcPr>
          <w:p w:rsidR="00B80EB5" w:rsidRPr="00880046" w:rsidRDefault="00B80EB5" w:rsidP="0088004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0046">
              <w:rPr>
                <w:b/>
                <w:color w:val="auto"/>
                <w:sz w:val="20"/>
                <w:szCs w:val="20"/>
              </w:rPr>
              <w:t>Liczba uczestników</w:t>
            </w:r>
          </w:p>
        </w:tc>
        <w:tc>
          <w:tcPr>
            <w:tcW w:w="1194" w:type="dxa"/>
            <w:vAlign w:val="center"/>
          </w:tcPr>
          <w:p w:rsidR="00B80EB5" w:rsidRPr="00880046" w:rsidRDefault="00B80EB5" w:rsidP="0088004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80046">
              <w:rPr>
                <w:b/>
                <w:color w:val="auto"/>
                <w:sz w:val="20"/>
                <w:szCs w:val="20"/>
              </w:rPr>
              <w:t>Miejsce realizacji</w:t>
            </w:r>
          </w:p>
        </w:tc>
      </w:tr>
      <w:tr w:rsidR="00B80EB5" w:rsidRPr="00880046" w:rsidTr="00B80EB5">
        <w:tc>
          <w:tcPr>
            <w:tcW w:w="750" w:type="dxa"/>
          </w:tcPr>
          <w:p w:rsidR="00B80EB5" w:rsidRPr="00880046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B80EB5" w:rsidRPr="00880046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80046">
              <w:rPr>
                <w:rFonts w:asciiTheme="minorHAnsi" w:hAnsiTheme="minorHAnsi"/>
                <w:color w:val="auto"/>
                <w:sz w:val="20"/>
                <w:szCs w:val="20"/>
              </w:rPr>
              <w:t>Konserwator- pracownik utrzymania zieleni z uprawnieniami SEP do 1kV</w:t>
            </w:r>
          </w:p>
        </w:tc>
        <w:tc>
          <w:tcPr>
            <w:tcW w:w="2656" w:type="dxa"/>
          </w:tcPr>
          <w:p w:rsidR="00B80EB5" w:rsidRPr="00880046" w:rsidRDefault="00B80EB5" w:rsidP="00D43FDC">
            <w:pPr>
              <w:pStyle w:val="Akapitzlist"/>
              <w:numPr>
                <w:ilvl w:val="0"/>
                <w:numId w:val="6"/>
              </w:numPr>
              <w:spacing w:before="240" w:after="120"/>
              <w:rPr>
                <w:rFonts w:cs="Arial"/>
                <w:sz w:val="20"/>
                <w:szCs w:val="20"/>
              </w:rPr>
            </w:pPr>
            <w:r w:rsidRPr="00880046">
              <w:rPr>
                <w:rFonts w:cs="Arial"/>
                <w:sz w:val="20"/>
                <w:szCs w:val="20"/>
              </w:rPr>
              <w:t>Pracownik utrzymania zieleni</w:t>
            </w:r>
          </w:p>
          <w:p w:rsidR="00B80EB5" w:rsidRPr="00880046" w:rsidRDefault="00B80EB5" w:rsidP="00B80EB5">
            <w:pPr>
              <w:pStyle w:val="Akapitzlist"/>
              <w:spacing w:before="240" w:after="120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B80EB5" w:rsidRPr="00880046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B80EB5" w:rsidRPr="00880046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Lublin, Krasnystaw, powiat lubartowski</w:t>
            </w:r>
          </w:p>
        </w:tc>
      </w:tr>
      <w:tr w:rsidR="00B80EB5" w:rsidRPr="00880046" w:rsidTr="00B80EB5">
        <w:tc>
          <w:tcPr>
            <w:tcW w:w="750" w:type="dxa"/>
          </w:tcPr>
          <w:p w:rsidR="00B80EB5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B80EB5" w:rsidRPr="00CB1A3A" w:rsidRDefault="00B80EB5" w:rsidP="00CB1A3A">
            <w:r>
              <w:t>2</w:t>
            </w:r>
          </w:p>
        </w:tc>
        <w:tc>
          <w:tcPr>
            <w:tcW w:w="1805" w:type="dxa"/>
          </w:tcPr>
          <w:p w:rsidR="00B80EB5" w:rsidRPr="00880046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Asystentka medyczna – pracownik rejestracji z egz. ECDL</w:t>
            </w:r>
          </w:p>
        </w:tc>
        <w:tc>
          <w:tcPr>
            <w:tcW w:w="2656" w:type="dxa"/>
          </w:tcPr>
          <w:p w:rsidR="00B80EB5" w:rsidRPr="00187944" w:rsidRDefault="00B80EB5" w:rsidP="004F7080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Funkcjonowanie sekretariatu medycznego</w:t>
            </w:r>
          </w:p>
          <w:p w:rsidR="00B80EB5" w:rsidRPr="00187944" w:rsidRDefault="00B80EB5" w:rsidP="004F7080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Zasady planowania pracy w sekretariacie: </w:t>
            </w:r>
          </w:p>
          <w:p w:rsidR="00B80EB5" w:rsidRPr="00187944" w:rsidRDefault="00B80EB5" w:rsidP="004F7080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sz w:val="20"/>
                <w:szCs w:val="20"/>
              </w:rPr>
              <w:t>Obsługa komputera, zajęcia przygotowujące do egzaminu ECDL wg. modułu BASE</w:t>
            </w:r>
          </w:p>
          <w:p w:rsidR="00B80EB5" w:rsidRPr="00187944" w:rsidRDefault="00B80EB5" w:rsidP="00187944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sz w:val="20"/>
                <w:szCs w:val="20"/>
              </w:rPr>
              <w:t>Przepisy prawne obowiązujące w zawodzie sekretarki medycznej</w:t>
            </w:r>
          </w:p>
          <w:p w:rsidR="00B80EB5" w:rsidRPr="00187944" w:rsidRDefault="00B80EB5" w:rsidP="00187944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Druki medyczne funkcjonujące w placówkach służby zdrowia</w:t>
            </w:r>
          </w:p>
          <w:p w:rsidR="00B80EB5" w:rsidRPr="00187944" w:rsidRDefault="00B80EB5" w:rsidP="00187944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wydawanie zaświadczeń</w:t>
            </w:r>
          </w:p>
          <w:p w:rsidR="00B80EB5" w:rsidRPr="00187944" w:rsidRDefault="00B80EB5" w:rsidP="00187944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sporządzanie odpisów dokumentacji</w:t>
            </w:r>
            <w:r w:rsidRPr="00187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lekarskiej.  </w:t>
            </w:r>
          </w:p>
          <w:p w:rsidR="00B80EB5" w:rsidRPr="00187944" w:rsidRDefault="00B80EB5" w:rsidP="00187944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Statystyka medyczna: zasady rozliczania świadczeń medycznych z GUS, MZ, NFZ</w:t>
            </w:r>
          </w:p>
          <w:p w:rsidR="00B80EB5" w:rsidRPr="00B80EB5" w:rsidRDefault="00B80EB5" w:rsidP="00B80EB5">
            <w:pPr>
              <w:pStyle w:val="Akapitzlist"/>
              <w:numPr>
                <w:ilvl w:val="0"/>
                <w:numId w:val="34"/>
              </w:numPr>
              <w:ind w:left="286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87944">
              <w:rPr>
                <w:rFonts w:eastAsia="Times New Roman" w:cs="Times New Roman"/>
                <w:sz w:val="20"/>
                <w:szCs w:val="20"/>
                <w:lang w:eastAsia="pl-PL"/>
              </w:rPr>
              <w:t>Kultura i etyka zawodu </w:t>
            </w:r>
          </w:p>
        </w:tc>
        <w:tc>
          <w:tcPr>
            <w:tcW w:w="1412" w:type="dxa"/>
          </w:tcPr>
          <w:p w:rsidR="00B80EB5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B80EB5" w:rsidRDefault="00B80EB5" w:rsidP="00D43FD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Lublin, Krasnystaw, powiat lubartowski</w:t>
            </w:r>
          </w:p>
        </w:tc>
      </w:tr>
      <w:tr w:rsidR="00B80EB5" w:rsidRPr="00880046" w:rsidTr="00B80EB5">
        <w:tc>
          <w:tcPr>
            <w:tcW w:w="750" w:type="dxa"/>
          </w:tcPr>
          <w:p w:rsidR="00B80EB5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B80EB5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Pracownik administracyjny z elementami kadr i płac i egzaminem ECDL</w:t>
            </w:r>
          </w:p>
        </w:tc>
        <w:tc>
          <w:tcPr>
            <w:tcW w:w="2656" w:type="dxa"/>
          </w:tcPr>
          <w:p w:rsidR="00B80EB5" w:rsidRPr="003C4A3D" w:rsidRDefault="00B80EB5" w:rsidP="003C4A3D">
            <w:pPr>
              <w:rPr>
                <w:sz w:val="20"/>
                <w:szCs w:val="20"/>
              </w:rPr>
            </w:pPr>
          </w:p>
          <w:p w:rsidR="00B80EB5" w:rsidRPr="003C4A3D" w:rsidRDefault="00B80EB5" w:rsidP="003C4A3D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3C4A3D">
              <w:rPr>
                <w:rFonts w:cs="Arial"/>
                <w:bCs/>
                <w:sz w:val="20"/>
                <w:szCs w:val="20"/>
              </w:rPr>
              <w:t>Znaczenie i zasady pracy administracyjno- biurowej i jej specyfika</w:t>
            </w:r>
            <w:r w:rsidRPr="003C4A3D">
              <w:rPr>
                <w:sz w:val="20"/>
                <w:szCs w:val="20"/>
              </w:rPr>
              <w:t xml:space="preserve"> </w:t>
            </w:r>
          </w:p>
          <w:p w:rsidR="00B80EB5" w:rsidRPr="003C4A3D" w:rsidRDefault="00B80EB5" w:rsidP="003C4A3D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3C4A3D">
              <w:rPr>
                <w:rFonts w:cs="Arial"/>
                <w:sz w:val="20"/>
                <w:szCs w:val="20"/>
              </w:rPr>
              <w:lastRenderedPageBreak/>
              <w:t>Podstawowe zagadnienia prawa administracyjnego </w:t>
            </w:r>
          </w:p>
          <w:p w:rsidR="00B80EB5" w:rsidRPr="003C4A3D" w:rsidRDefault="00B80EB5" w:rsidP="003C4A3D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Wybrane zagadnienia z prawa pracy</w:t>
            </w:r>
          </w:p>
          <w:p w:rsidR="00B80EB5" w:rsidRPr="00946BB8" w:rsidRDefault="00B80EB5" w:rsidP="00D6208D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946BB8">
              <w:rPr>
                <w:sz w:val="20"/>
                <w:szCs w:val="20"/>
              </w:rPr>
              <w:t xml:space="preserve">Płace </w:t>
            </w:r>
          </w:p>
          <w:p w:rsidR="00B80EB5" w:rsidRPr="00946BB8" w:rsidRDefault="00B80EB5" w:rsidP="00D6208D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946BB8">
              <w:rPr>
                <w:sz w:val="20"/>
                <w:szCs w:val="20"/>
              </w:rPr>
              <w:t>Obowiązki pracodawcy wobec zakładu ubezpieczeń społecznych</w:t>
            </w:r>
          </w:p>
          <w:p w:rsidR="00B80EB5" w:rsidRPr="00B80EB5" w:rsidRDefault="00B80EB5" w:rsidP="00B80EB5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946BB8">
              <w:rPr>
                <w:sz w:val="20"/>
                <w:szCs w:val="20"/>
              </w:rPr>
              <w:t>Wykorzystanie komputera w kadrach i płacach – obsługa programu kadrowo – płacowego Płatnik</w:t>
            </w:r>
          </w:p>
        </w:tc>
        <w:tc>
          <w:tcPr>
            <w:tcW w:w="1412" w:type="dxa"/>
          </w:tcPr>
          <w:p w:rsidR="00B80EB5" w:rsidRDefault="00B80EB5" w:rsidP="00D43FD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4" w:type="dxa"/>
          </w:tcPr>
          <w:p w:rsidR="00B80EB5" w:rsidRDefault="00B80EB5" w:rsidP="00D43FD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Lublin, Krasnystaw, powiat lubartowski</w:t>
            </w:r>
          </w:p>
        </w:tc>
      </w:tr>
      <w:tr w:rsidR="00B80EB5" w:rsidRPr="00880046" w:rsidTr="00B80EB5">
        <w:tc>
          <w:tcPr>
            <w:tcW w:w="750" w:type="dxa"/>
          </w:tcPr>
          <w:p w:rsidR="00B80EB5" w:rsidRPr="00880046" w:rsidRDefault="00B80EB5" w:rsidP="00FB328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5" w:type="dxa"/>
          </w:tcPr>
          <w:p w:rsidR="00B80EB5" w:rsidRPr="00880046" w:rsidRDefault="00B80EB5" w:rsidP="00D6208D">
            <w:pPr>
              <w:pStyle w:val="Default"/>
              <w:rPr>
                <w:color w:val="auto"/>
                <w:sz w:val="20"/>
                <w:szCs w:val="20"/>
              </w:rPr>
            </w:pPr>
            <w:r w:rsidRPr="00880046">
              <w:rPr>
                <w:color w:val="auto"/>
                <w:sz w:val="20"/>
                <w:szCs w:val="20"/>
              </w:rPr>
              <w:t>Magazynier/</w:t>
            </w:r>
            <w:proofErr w:type="spellStart"/>
            <w:r w:rsidRPr="00880046">
              <w:rPr>
                <w:color w:val="auto"/>
                <w:sz w:val="20"/>
                <w:szCs w:val="20"/>
              </w:rPr>
              <w:t>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3C4A3D">
              <w:rPr>
                <w:color w:val="auto"/>
                <w:sz w:val="20"/>
                <w:szCs w:val="20"/>
              </w:rPr>
              <w:t>sprzedawca  z uprawnieniami</w:t>
            </w:r>
            <w:r w:rsidRPr="0088004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kat. II WJO</w:t>
            </w:r>
          </w:p>
        </w:tc>
        <w:tc>
          <w:tcPr>
            <w:tcW w:w="2656" w:type="dxa"/>
            <w:vAlign w:val="center"/>
          </w:tcPr>
          <w:p w:rsidR="00B80EB5" w:rsidRPr="00880046" w:rsidRDefault="00B80EB5" w:rsidP="00E5762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0046">
              <w:rPr>
                <w:sz w:val="20"/>
                <w:szCs w:val="20"/>
              </w:rPr>
              <w:t>Wybrane zagadnienia z prawa pracy, pierwszej pomocy, p/</w:t>
            </w:r>
            <w:proofErr w:type="spellStart"/>
            <w:r w:rsidRPr="00880046">
              <w:rPr>
                <w:sz w:val="20"/>
                <w:szCs w:val="20"/>
              </w:rPr>
              <w:t>poż</w:t>
            </w:r>
            <w:proofErr w:type="spellEnd"/>
            <w:r w:rsidRPr="00880046">
              <w:rPr>
                <w:sz w:val="20"/>
                <w:szCs w:val="20"/>
              </w:rPr>
              <w:t xml:space="preserve">. </w:t>
            </w:r>
          </w:p>
          <w:p w:rsidR="00B80EB5" w:rsidRPr="003C4A3D" w:rsidRDefault="00B80EB5" w:rsidP="00E5762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0046">
              <w:rPr>
                <w:sz w:val="20"/>
                <w:szCs w:val="20"/>
              </w:rPr>
              <w:t xml:space="preserve">Wybrane zagadnienia z </w:t>
            </w:r>
            <w:r w:rsidRPr="003C4A3D">
              <w:rPr>
                <w:sz w:val="20"/>
                <w:szCs w:val="20"/>
              </w:rPr>
              <w:t>minimum sanitarnego</w:t>
            </w:r>
          </w:p>
          <w:p w:rsidR="00B80EB5" w:rsidRPr="003C4A3D" w:rsidRDefault="00B80EB5" w:rsidP="003C4A3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Profesjonalna obsługa klienta</w:t>
            </w:r>
          </w:p>
          <w:p w:rsidR="00B80EB5" w:rsidRPr="003C4A3D" w:rsidRDefault="00B80EB5" w:rsidP="003C4A3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Techniki sprzedaży</w:t>
            </w:r>
          </w:p>
          <w:p w:rsidR="00B80EB5" w:rsidRPr="003C4A3D" w:rsidRDefault="00B80EB5" w:rsidP="003C4A3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Dokumentacja i ewidencja sprzedaży. Handel detaliczny i hurtowy.</w:t>
            </w:r>
          </w:p>
          <w:p w:rsidR="00B80EB5" w:rsidRPr="003C4A3D" w:rsidRDefault="00B80EB5" w:rsidP="003C4A3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Podstawy obsługi kas fiskalnych. Użycie kas fiskalnych w praktyce.</w:t>
            </w:r>
          </w:p>
          <w:p w:rsidR="00B80EB5" w:rsidRPr="003C4A3D" w:rsidRDefault="00B80EB5" w:rsidP="00E5762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Gospodarka magazynowa i towaroznawstwo</w:t>
            </w:r>
          </w:p>
          <w:p w:rsidR="00B80EB5" w:rsidRPr="00B80EB5" w:rsidRDefault="00B80EB5" w:rsidP="00B80EB5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A3D">
              <w:rPr>
                <w:sz w:val="20"/>
                <w:szCs w:val="20"/>
              </w:rPr>
              <w:t>Obsługa komputera i komputerowych</w:t>
            </w:r>
            <w:r w:rsidRPr="00880046">
              <w:rPr>
                <w:sz w:val="20"/>
                <w:szCs w:val="20"/>
              </w:rPr>
              <w:t xml:space="preserve"> programów magazynowych </w:t>
            </w:r>
          </w:p>
        </w:tc>
        <w:tc>
          <w:tcPr>
            <w:tcW w:w="1412" w:type="dxa"/>
          </w:tcPr>
          <w:p w:rsidR="00B80EB5" w:rsidRPr="00880046" w:rsidRDefault="00B80EB5" w:rsidP="00FB328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x 2 grupy</w:t>
            </w:r>
          </w:p>
        </w:tc>
        <w:tc>
          <w:tcPr>
            <w:tcW w:w="1194" w:type="dxa"/>
          </w:tcPr>
          <w:p w:rsidR="00B80EB5" w:rsidRPr="003C4A3D" w:rsidRDefault="00B80EB5" w:rsidP="007262AD">
            <w:pPr>
              <w:pStyle w:val="Default"/>
              <w:rPr>
                <w:color w:val="auto"/>
                <w:sz w:val="20"/>
                <w:szCs w:val="20"/>
              </w:rPr>
            </w:pPr>
            <w:r w:rsidRPr="003C4A3D">
              <w:rPr>
                <w:color w:val="auto"/>
                <w:sz w:val="20"/>
                <w:szCs w:val="20"/>
              </w:rPr>
              <w:t>Lublin, Krasnystaw, powiat lubartowski</w:t>
            </w:r>
          </w:p>
        </w:tc>
      </w:tr>
    </w:tbl>
    <w:p w:rsidR="00C9647D" w:rsidRDefault="00C9647D" w:rsidP="00593FD5">
      <w:pPr>
        <w:autoSpaceDE w:val="0"/>
        <w:autoSpaceDN w:val="0"/>
        <w:adjustRightInd w:val="0"/>
        <w:rPr>
          <w:rFonts w:cs="Verdana"/>
          <w:b/>
        </w:rPr>
      </w:pPr>
    </w:p>
    <w:p w:rsidR="00593FD5" w:rsidRDefault="000D23FB" w:rsidP="000D23FB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  <w:b/>
        </w:rPr>
        <w:t>Termin</w:t>
      </w:r>
      <w:r w:rsidR="00593FD5">
        <w:rPr>
          <w:rFonts w:cs="Verdana"/>
          <w:b/>
        </w:rPr>
        <w:t xml:space="preserve"> realizacji zamówienia:</w:t>
      </w:r>
      <w:r w:rsidR="007262AD">
        <w:rPr>
          <w:rFonts w:cs="Verdana"/>
          <w:b/>
        </w:rPr>
        <w:t xml:space="preserve"> </w:t>
      </w:r>
    </w:p>
    <w:p w:rsidR="000D23FB" w:rsidRDefault="000D23FB" w:rsidP="000D23FB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Termin realizacji zamówienia ustal</w:t>
      </w:r>
      <w:r w:rsidR="00D6208D">
        <w:rPr>
          <w:rFonts w:cs="Verdana"/>
        </w:rPr>
        <w:t>any indywidu</w:t>
      </w:r>
      <w:r w:rsidR="00E04B93">
        <w:rPr>
          <w:rFonts w:cs="Verdana"/>
        </w:rPr>
        <w:t>alnie począwszy od VI.2021 do VI</w:t>
      </w:r>
      <w:r w:rsidR="00D6208D">
        <w:rPr>
          <w:rFonts w:cs="Verdana"/>
        </w:rPr>
        <w:t>.2022</w:t>
      </w:r>
    </w:p>
    <w:p w:rsidR="00592080" w:rsidRDefault="00592080" w:rsidP="00592080">
      <w:pPr>
        <w:autoSpaceDE w:val="0"/>
        <w:autoSpaceDN w:val="0"/>
        <w:adjustRightInd w:val="0"/>
        <w:rPr>
          <w:rFonts w:cs="Verdana"/>
          <w:b/>
        </w:rPr>
      </w:pPr>
    </w:p>
    <w:p w:rsidR="00592080" w:rsidRDefault="00592080" w:rsidP="00592080">
      <w:pPr>
        <w:autoSpaceDE w:val="0"/>
        <w:autoSpaceDN w:val="0"/>
        <w:adjustRightInd w:val="0"/>
        <w:rPr>
          <w:rFonts w:cs="Verdana"/>
          <w:b/>
        </w:rPr>
      </w:pPr>
      <w:r>
        <w:rPr>
          <w:rFonts w:cs="Verdana"/>
          <w:b/>
        </w:rPr>
        <w:t>Miejsce i termin złożenia oferty:</w:t>
      </w:r>
    </w:p>
    <w:p w:rsidR="00592080" w:rsidRDefault="00592080" w:rsidP="00592080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Cs/>
          <w:lang w:eastAsia="pl-PL"/>
        </w:rPr>
      </w:pPr>
      <w:r>
        <w:rPr>
          <w:rFonts w:eastAsia="Times New Roman" w:cs="Times New Roman"/>
          <w:iCs/>
          <w:lang w:eastAsia="pl-PL"/>
        </w:rPr>
        <w:t>Prosimy o</w:t>
      </w:r>
      <w:r>
        <w:rPr>
          <w:rFonts w:eastAsia="Times New Roman" w:cs="Times New Roman"/>
          <w:lang w:eastAsia="pl-PL"/>
        </w:rPr>
        <w:t xml:space="preserve"> dostarczenie</w:t>
      </w:r>
      <w:r>
        <w:rPr>
          <w:rFonts w:eastAsia="Times New Roman" w:cs="Times New Roman"/>
          <w:iCs/>
          <w:lang w:eastAsia="pl-PL"/>
        </w:rPr>
        <w:t xml:space="preserve"> wypełnionego i podpisanego formularza oferty na adres LFR, ul. Cmentarna 10, 21-100 Lubartów lub przesłanie w formie skanu na adres: </w:t>
      </w:r>
      <w:hyperlink r:id="rId8" w:history="1">
        <w:r w:rsidRPr="00BE7B62">
          <w:rPr>
            <w:rStyle w:val="Hipercze"/>
            <w:iCs/>
          </w:rPr>
          <w:t>karolina.budzinska@lfr.lublin.pl</w:t>
        </w:r>
      </w:hyperlink>
      <w:r>
        <w:rPr>
          <w:rFonts w:eastAsia="Times New Roman" w:cs="Times New Roman"/>
          <w:iCs/>
          <w:lang w:eastAsia="pl-PL"/>
        </w:rPr>
        <w:t xml:space="preserve"> w terminie do</w:t>
      </w:r>
      <w:r w:rsidR="00B80EB5">
        <w:rPr>
          <w:rFonts w:eastAsia="Times New Roman" w:cs="Times New Roman"/>
          <w:b/>
          <w:bCs/>
          <w:iCs/>
          <w:lang w:eastAsia="pl-PL"/>
        </w:rPr>
        <w:t xml:space="preserve"> dnia 15 czerwca</w:t>
      </w:r>
      <w:r>
        <w:rPr>
          <w:rFonts w:eastAsia="Times New Roman" w:cs="Times New Roman"/>
          <w:b/>
          <w:bCs/>
          <w:iCs/>
          <w:lang w:eastAsia="pl-PL"/>
        </w:rPr>
        <w:t xml:space="preserve"> 2021 roku do godziny 10.00. </w:t>
      </w:r>
    </w:p>
    <w:p w:rsidR="00592080" w:rsidRDefault="00592080" w:rsidP="00592080">
      <w:pPr>
        <w:rPr>
          <w:rFonts w:eastAsiaTheme="minorEastAsia"/>
          <w:noProof/>
          <w:lang w:eastAsia="pl-PL"/>
        </w:rPr>
      </w:pPr>
      <w:bookmarkStart w:id="0" w:name="_MailAutoSig"/>
      <w:r>
        <w:rPr>
          <w:rFonts w:eastAsiaTheme="minorEastAsia"/>
          <w:noProof/>
          <w:lang w:eastAsia="pl-PL"/>
        </w:rPr>
        <w:t>Z poważaniem</w:t>
      </w:r>
    </w:p>
    <w:p w:rsidR="00592080" w:rsidRDefault="00592080" w:rsidP="00592080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_______________</w:t>
      </w:r>
    </w:p>
    <w:bookmarkEnd w:id="0"/>
    <w:p w:rsidR="00592080" w:rsidRDefault="00592080" w:rsidP="00592080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Karolina Budzińska</w:t>
      </w:r>
    </w:p>
    <w:p w:rsidR="00592080" w:rsidRDefault="00592080" w:rsidP="00592080">
      <w:pPr>
        <w:rPr>
          <w:rFonts w:eastAsiaTheme="minorEastAsia"/>
          <w:b/>
          <w:i/>
          <w:noProof/>
          <w:lang w:eastAsia="pl-PL"/>
        </w:rPr>
      </w:pPr>
      <w:r>
        <w:rPr>
          <w:rFonts w:eastAsiaTheme="minorEastAsia"/>
          <w:b/>
          <w:i/>
          <w:noProof/>
          <w:lang w:eastAsia="pl-PL"/>
        </w:rPr>
        <w:t>Lubelska Fundacja Rozwoju</w:t>
      </w:r>
    </w:p>
    <w:p w:rsidR="00592080" w:rsidRDefault="00592080" w:rsidP="00592080">
      <w:pPr>
        <w:rPr>
          <w:rFonts w:eastAsiaTheme="minorEastAsia"/>
          <w:b/>
          <w:i/>
          <w:noProof/>
          <w:lang w:eastAsia="pl-PL"/>
        </w:rPr>
      </w:pPr>
      <w:r>
        <w:rPr>
          <w:rFonts w:eastAsiaTheme="minorEastAsia"/>
          <w:b/>
          <w:i/>
          <w:noProof/>
          <w:lang w:eastAsia="pl-PL"/>
        </w:rPr>
        <w:t>Oddział w Lubartowie</w:t>
      </w:r>
    </w:p>
    <w:p w:rsidR="00D6208D" w:rsidRPr="0029515B" w:rsidRDefault="00592080" w:rsidP="0029515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tel. 81 855 14 2</w:t>
      </w:r>
      <w:r w:rsidR="00B80EB5">
        <w:rPr>
          <w:rFonts w:eastAsiaTheme="minorEastAsia"/>
          <w:noProof/>
          <w:lang w:eastAsia="pl-PL"/>
        </w:rPr>
        <w:t>0</w:t>
      </w:r>
    </w:p>
    <w:p w:rsidR="00D6208D" w:rsidRDefault="00D6208D" w:rsidP="00C329BC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</w:p>
    <w:p w:rsidR="00B67227" w:rsidRDefault="00B67227" w:rsidP="00C329BC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</w:p>
    <w:p w:rsidR="00B67227" w:rsidRDefault="00B67227" w:rsidP="00C329BC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</w:p>
    <w:p w:rsidR="00B67227" w:rsidRDefault="00B67227" w:rsidP="00C329BC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</w:p>
    <w:p w:rsidR="00B67227" w:rsidRDefault="00B67227" w:rsidP="00C329BC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</w:p>
    <w:p w:rsidR="00B67227" w:rsidRDefault="00B67227" w:rsidP="00C329BC">
      <w:pPr>
        <w:pStyle w:val="Nagwek2"/>
        <w:jc w:val="both"/>
        <w:rPr>
          <w:rFonts w:asciiTheme="minorHAnsi" w:hAnsiTheme="minorHAnsi" w:cs="Arial"/>
          <w:sz w:val="22"/>
          <w:szCs w:val="22"/>
        </w:rPr>
      </w:pPr>
    </w:p>
    <w:sectPr w:rsidR="00B67227" w:rsidSect="00880046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F7" w:rsidRDefault="00C95FF7" w:rsidP="00880046">
      <w:r>
        <w:separator/>
      </w:r>
    </w:p>
  </w:endnote>
  <w:endnote w:type="continuationSeparator" w:id="0">
    <w:p w:rsidR="00C95FF7" w:rsidRDefault="00C95FF7" w:rsidP="0088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F7" w:rsidRDefault="00C95FF7" w:rsidP="00880046">
      <w:r>
        <w:separator/>
      </w:r>
    </w:p>
  </w:footnote>
  <w:footnote w:type="continuationSeparator" w:id="0">
    <w:p w:rsidR="00C95FF7" w:rsidRDefault="00C95FF7" w:rsidP="0088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220345</wp:posOffset>
          </wp:positionH>
          <wp:positionV relativeFrom="paragraph">
            <wp:posOffset>-339725</wp:posOffset>
          </wp:positionV>
          <wp:extent cx="5053965" cy="810260"/>
          <wp:effectExtent l="0" t="0" r="0" b="8890"/>
          <wp:wrapNone/>
          <wp:docPr id="2" name="Obraz 2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46" w:rsidRDefault="008800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-387350</wp:posOffset>
          </wp:positionV>
          <wp:extent cx="5053965" cy="810260"/>
          <wp:effectExtent l="0" t="0" r="0" b="8890"/>
          <wp:wrapNone/>
          <wp:docPr id="3" name="Obraz 3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0F"/>
    <w:multiLevelType w:val="hybridMultilevel"/>
    <w:tmpl w:val="B9769DC4"/>
    <w:lvl w:ilvl="0" w:tplc="B218C37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21D"/>
    <w:multiLevelType w:val="hybridMultilevel"/>
    <w:tmpl w:val="B306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78A2"/>
    <w:multiLevelType w:val="hybridMultilevel"/>
    <w:tmpl w:val="2A66FE96"/>
    <w:lvl w:ilvl="0" w:tplc="69E287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2067"/>
    <w:multiLevelType w:val="hybridMultilevel"/>
    <w:tmpl w:val="7EFAC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92C59"/>
    <w:multiLevelType w:val="hybridMultilevel"/>
    <w:tmpl w:val="2C284C08"/>
    <w:lvl w:ilvl="0" w:tplc="B218C370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B7889"/>
    <w:multiLevelType w:val="hybridMultilevel"/>
    <w:tmpl w:val="E21E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6A6"/>
    <w:multiLevelType w:val="hybridMultilevel"/>
    <w:tmpl w:val="2994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282B"/>
    <w:multiLevelType w:val="hybridMultilevel"/>
    <w:tmpl w:val="6EEE1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B6A24"/>
    <w:multiLevelType w:val="hybridMultilevel"/>
    <w:tmpl w:val="2266F55C"/>
    <w:lvl w:ilvl="0" w:tplc="C1DCC550">
      <w:start w:val="4"/>
      <w:numFmt w:val="bullet"/>
      <w:lvlText w:val="•"/>
      <w:lvlJc w:val="left"/>
      <w:pPr>
        <w:ind w:left="397" w:hanging="397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>
    <w:nsid w:val="27FD480A"/>
    <w:multiLevelType w:val="hybridMultilevel"/>
    <w:tmpl w:val="C80AA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40A58"/>
    <w:multiLevelType w:val="hybridMultilevel"/>
    <w:tmpl w:val="140EA4E6"/>
    <w:lvl w:ilvl="0" w:tplc="B218C370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C7D2D"/>
    <w:multiLevelType w:val="hybridMultilevel"/>
    <w:tmpl w:val="D5781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ED7"/>
    <w:multiLevelType w:val="hybridMultilevel"/>
    <w:tmpl w:val="18363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A3B1B"/>
    <w:multiLevelType w:val="hybridMultilevel"/>
    <w:tmpl w:val="5D7CB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74B81"/>
    <w:multiLevelType w:val="hybridMultilevel"/>
    <w:tmpl w:val="C8EE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C14882"/>
    <w:multiLevelType w:val="hybridMultilevel"/>
    <w:tmpl w:val="2E723B3E"/>
    <w:lvl w:ilvl="0" w:tplc="A42230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C4EF7"/>
    <w:multiLevelType w:val="hybridMultilevel"/>
    <w:tmpl w:val="6C462E8C"/>
    <w:lvl w:ilvl="0" w:tplc="BDBC49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67D6F"/>
    <w:multiLevelType w:val="hybridMultilevel"/>
    <w:tmpl w:val="C7D6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0A8B"/>
    <w:multiLevelType w:val="hybridMultilevel"/>
    <w:tmpl w:val="2994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B64DD"/>
    <w:multiLevelType w:val="hybridMultilevel"/>
    <w:tmpl w:val="8CBA2142"/>
    <w:lvl w:ilvl="0" w:tplc="C1DCC550">
      <w:start w:val="4"/>
      <w:numFmt w:val="bullet"/>
      <w:lvlText w:val="•"/>
      <w:lvlJc w:val="left"/>
      <w:pPr>
        <w:ind w:left="397" w:hanging="397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523A1"/>
    <w:multiLevelType w:val="hybridMultilevel"/>
    <w:tmpl w:val="1506D360"/>
    <w:lvl w:ilvl="0" w:tplc="C1DCC550">
      <w:start w:val="4"/>
      <w:numFmt w:val="bullet"/>
      <w:lvlText w:val="•"/>
      <w:lvlJc w:val="left"/>
      <w:pPr>
        <w:ind w:left="397" w:hanging="397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01DD1"/>
    <w:multiLevelType w:val="hybridMultilevel"/>
    <w:tmpl w:val="092C3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D7690E"/>
    <w:multiLevelType w:val="hybridMultilevel"/>
    <w:tmpl w:val="C80AA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A1FC1"/>
    <w:multiLevelType w:val="hybridMultilevel"/>
    <w:tmpl w:val="7E7E20CE"/>
    <w:lvl w:ilvl="0" w:tplc="DCC276F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3E12CF"/>
    <w:multiLevelType w:val="hybridMultilevel"/>
    <w:tmpl w:val="A252D5D0"/>
    <w:lvl w:ilvl="0" w:tplc="C1DCC550">
      <w:start w:val="4"/>
      <w:numFmt w:val="bullet"/>
      <w:lvlText w:val="•"/>
      <w:lvlJc w:val="left"/>
      <w:pPr>
        <w:ind w:left="397" w:hanging="397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84AD4"/>
    <w:multiLevelType w:val="hybridMultilevel"/>
    <w:tmpl w:val="E848A5DE"/>
    <w:lvl w:ilvl="0" w:tplc="B218C370">
      <w:start w:val="4"/>
      <w:numFmt w:val="bullet"/>
      <w:lvlText w:val="•"/>
      <w:lvlJc w:val="left"/>
      <w:pPr>
        <w:ind w:left="5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6">
    <w:nsid w:val="62B62404"/>
    <w:multiLevelType w:val="hybridMultilevel"/>
    <w:tmpl w:val="C80AA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D4643C"/>
    <w:multiLevelType w:val="hybridMultilevel"/>
    <w:tmpl w:val="2F287CBA"/>
    <w:lvl w:ilvl="0" w:tplc="B218C370">
      <w:start w:val="4"/>
      <w:numFmt w:val="bullet"/>
      <w:lvlText w:val="•"/>
      <w:lvlJc w:val="left"/>
      <w:pPr>
        <w:ind w:left="83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65117D13"/>
    <w:multiLevelType w:val="hybridMultilevel"/>
    <w:tmpl w:val="18363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A3EA2"/>
    <w:multiLevelType w:val="hybridMultilevel"/>
    <w:tmpl w:val="8A4874A6"/>
    <w:lvl w:ilvl="0" w:tplc="C1DCC550">
      <w:start w:val="4"/>
      <w:numFmt w:val="bullet"/>
      <w:lvlText w:val="•"/>
      <w:lvlJc w:val="left"/>
      <w:pPr>
        <w:ind w:left="397" w:hanging="397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F6E84"/>
    <w:multiLevelType w:val="hybridMultilevel"/>
    <w:tmpl w:val="F3048C26"/>
    <w:lvl w:ilvl="0" w:tplc="22B86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74FCA"/>
    <w:multiLevelType w:val="hybridMultilevel"/>
    <w:tmpl w:val="9C0AC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560F1D"/>
    <w:multiLevelType w:val="hybridMultilevel"/>
    <w:tmpl w:val="EA24F0A8"/>
    <w:lvl w:ilvl="0" w:tplc="4BCC3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12E81"/>
    <w:multiLevelType w:val="hybridMultilevel"/>
    <w:tmpl w:val="A6E0529A"/>
    <w:lvl w:ilvl="0" w:tplc="C1DCC550">
      <w:start w:val="4"/>
      <w:numFmt w:val="bullet"/>
      <w:lvlText w:val="•"/>
      <w:lvlJc w:val="left"/>
      <w:pPr>
        <w:ind w:left="794" w:hanging="397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74BD45F8"/>
    <w:multiLevelType w:val="hybridMultilevel"/>
    <w:tmpl w:val="FB661ECA"/>
    <w:lvl w:ilvl="0" w:tplc="BDBC4906">
      <w:start w:val="1"/>
      <w:numFmt w:val="decimal"/>
      <w:lvlText w:val="%1."/>
      <w:lvlJc w:val="left"/>
      <w:pPr>
        <w:ind w:left="770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7CF337DF"/>
    <w:multiLevelType w:val="hybridMultilevel"/>
    <w:tmpl w:val="F82E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1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47A93"/>
    <w:multiLevelType w:val="hybridMultilevel"/>
    <w:tmpl w:val="0B6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28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23"/>
  </w:num>
  <w:num w:numId="11">
    <w:abstractNumId w:val="22"/>
  </w:num>
  <w:num w:numId="12">
    <w:abstractNumId w:val="12"/>
  </w:num>
  <w:num w:numId="13">
    <w:abstractNumId w:val="31"/>
  </w:num>
  <w:num w:numId="14">
    <w:abstractNumId w:val="15"/>
  </w:num>
  <w:num w:numId="15">
    <w:abstractNumId w:val="16"/>
  </w:num>
  <w:num w:numId="16">
    <w:abstractNumId w:val="34"/>
  </w:num>
  <w:num w:numId="17">
    <w:abstractNumId w:val="32"/>
  </w:num>
  <w:num w:numId="18">
    <w:abstractNumId w:val="30"/>
  </w:num>
  <w:num w:numId="19">
    <w:abstractNumId w:val="1"/>
  </w:num>
  <w:num w:numId="20">
    <w:abstractNumId w:val="10"/>
  </w:num>
  <w:num w:numId="21">
    <w:abstractNumId w:val="4"/>
  </w:num>
  <w:num w:numId="22">
    <w:abstractNumId w:val="25"/>
  </w:num>
  <w:num w:numId="23">
    <w:abstractNumId w:val="0"/>
  </w:num>
  <w:num w:numId="24">
    <w:abstractNumId w:val="27"/>
  </w:num>
  <w:num w:numId="25">
    <w:abstractNumId w:val="8"/>
  </w:num>
  <w:num w:numId="26">
    <w:abstractNumId w:val="24"/>
  </w:num>
  <w:num w:numId="27">
    <w:abstractNumId w:val="33"/>
  </w:num>
  <w:num w:numId="28">
    <w:abstractNumId w:val="29"/>
  </w:num>
  <w:num w:numId="29">
    <w:abstractNumId w:val="20"/>
  </w:num>
  <w:num w:numId="30">
    <w:abstractNumId w:val="19"/>
  </w:num>
  <w:num w:numId="31">
    <w:abstractNumId w:val="9"/>
  </w:num>
  <w:num w:numId="32">
    <w:abstractNumId w:val="36"/>
  </w:num>
  <w:num w:numId="33">
    <w:abstractNumId w:val="2"/>
  </w:num>
  <w:num w:numId="34">
    <w:abstractNumId w:val="18"/>
  </w:num>
  <w:num w:numId="35">
    <w:abstractNumId w:val="6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93FD5"/>
    <w:rsid w:val="0000303C"/>
    <w:rsid w:val="00094001"/>
    <w:rsid w:val="000B5CF1"/>
    <w:rsid w:val="000D23FB"/>
    <w:rsid w:val="00105146"/>
    <w:rsid w:val="001060D3"/>
    <w:rsid w:val="0011058B"/>
    <w:rsid w:val="0013541A"/>
    <w:rsid w:val="001457E8"/>
    <w:rsid w:val="00187944"/>
    <w:rsid w:val="001966CE"/>
    <w:rsid w:val="001A109B"/>
    <w:rsid w:val="001A38B7"/>
    <w:rsid w:val="001D7523"/>
    <w:rsid w:val="0022425D"/>
    <w:rsid w:val="00241463"/>
    <w:rsid w:val="00246C68"/>
    <w:rsid w:val="0029515B"/>
    <w:rsid w:val="00296D00"/>
    <w:rsid w:val="002C2E2E"/>
    <w:rsid w:val="002F58A2"/>
    <w:rsid w:val="0033106E"/>
    <w:rsid w:val="00356F25"/>
    <w:rsid w:val="003C4A3D"/>
    <w:rsid w:val="003C76AF"/>
    <w:rsid w:val="003C7EB7"/>
    <w:rsid w:val="003E1FD9"/>
    <w:rsid w:val="003E7598"/>
    <w:rsid w:val="0042188C"/>
    <w:rsid w:val="00433007"/>
    <w:rsid w:val="00444D2E"/>
    <w:rsid w:val="00494824"/>
    <w:rsid w:val="004E098A"/>
    <w:rsid w:val="004F41CF"/>
    <w:rsid w:val="004F6E31"/>
    <w:rsid w:val="004F7080"/>
    <w:rsid w:val="0051360C"/>
    <w:rsid w:val="00523D06"/>
    <w:rsid w:val="00564156"/>
    <w:rsid w:val="005801DC"/>
    <w:rsid w:val="00592080"/>
    <w:rsid w:val="00593FD5"/>
    <w:rsid w:val="00601715"/>
    <w:rsid w:val="00615876"/>
    <w:rsid w:val="00616D0B"/>
    <w:rsid w:val="00680908"/>
    <w:rsid w:val="00714A31"/>
    <w:rsid w:val="007262AD"/>
    <w:rsid w:val="00736CD6"/>
    <w:rsid w:val="00741CBF"/>
    <w:rsid w:val="00790414"/>
    <w:rsid w:val="007A3561"/>
    <w:rsid w:val="007E5257"/>
    <w:rsid w:val="007F237F"/>
    <w:rsid w:val="00802FF6"/>
    <w:rsid w:val="00861C1D"/>
    <w:rsid w:val="00880046"/>
    <w:rsid w:val="00894EA4"/>
    <w:rsid w:val="008F7EB2"/>
    <w:rsid w:val="0091370B"/>
    <w:rsid w:val="00946BB8"/>
    <w:rsid w:val="009965B9"/>
    <w:rsid w:val="009A5E78"/>
    <w:rsid w:val="009A7EE6"/>
    <w:rsid w:val="009B74ED"/>
    <w:rsid w:val="00A63BD5"/>
    <w:rsid w:val="00A9108F"/>
    <w:rsid w:val="00AA3359"/>
    <w:rsid w:val="00B2371B"/>
    <w:rsid w:val="00B40A0D"/>
    <w:rsid w:val="00B5289E"/>
    <w:rsid w:val="00B67227"/>
    <w:rsid w:val="00B80EB5"/>
    <w:rsid w:val="00BA6693"/>
    <w:rsid w:val="00BB194B"/>
    <w:rsid w:val="00BB71DF"/>
    <w:rsid w:val="00BB7868"/>
    <w:rsid w:val="00BF21E2"/>
    <w:rsid w:val="00BF3109"/>
    <w:rsid w:val="00BF5BB1"/>
    <w:rsid w:val="00C04C95"/>
    <w:rsid w:val="00C329BC"/>
    <w:rsid w:val="00C60ED6"/>
    <w:rsid w:val="00C900F8"/>
    <w:rsid w:val="00C95FF7"/>
    <w:rsid w:val="00C9647D"/>
    <w:rsid w:val="00CB1A3A"/>
    <w:rsid w:val="00CC617E"/>
    <w:rsid w:val="00D052F1"/>
    <w:rsid w:val="00D44DE0"/>
    <w:rsid w:val="00D6208D"/>
    <w:rsid w:val="00D81805"/>
    <w:rsid w:val="00D93F1B"/>
    <w:rsid w:val="00E04B93"/>
    <w:rsid w:val="00E30640"/>
    <w:rsid w:val="00E5762A"/>
    <w:rsid w:val="00E65378"/>
    <w:rsid w:val="00EC0ABE"/>
    <w:rsid w:val="00EC3F90"/>
    <w:rsid w:val="00ED193A"/>
    <w:rsid w:val="00F21BBF"/>
    <w:rsid w:val="00F34702"/>
    <w:rsid w:val="00F44C7F"/>
    <w:rsid w:val="00F704B6"/>
    <w:rsid w:val="00F81FA4"/>
    <w:rsid w:val="00F84ADB"/>
    <w:rsid w:val="00F8750F"/>
    <w:rsid w:val="00FB3287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D5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57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93F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3F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93FD5"/>
    <w:rPr>
      <w:color w:val="0563C1" w:themeColor="hyperlink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93FD5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523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B3287"/>
    <w:pPr>
      <w:tabs>
        <w:tab w:val="left" w:pos="900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3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7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94EA4"/>
  </w:style>
  <w:style w:type="paragraph" w:styleId="NormalnyWeb">
    <w:name w:val="Normal (Web)"/>
    <w:basedOn w:val="Normalny"/>
    <w:uiPriority w:val="99"/>
    <w:rsid w:val="00BB7868"/>
    <w:pPr>
      <w:spacing w:before="10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B78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046"/>
  </w:style>
  <w:style w:type="paragraph" w:styleId="Stopka">
    <w:name w:val="footer"/>
    <w:basedOn w:val="Normalny"/>
    <w:link w:val="StopkaZnak"/>
    <w:uiPriority w:val="99"/>
    <w:unhideWhenUsed/>
    <w:rsid w:val="00880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udzinska@lf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31C9-BB26-4D4D-9B21-F5AFE59D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Zwracamy się z prośbą o oszacowanie wartości zamówienia na walidację szkoleń w p</vt:lpstr>
      <vt:lpstr>    Zapytanie ma na celu określenie wartości szacunkowej niezbędnej do przeprowadzen</vt:lpstr>
      <vt:lpstr>    Przedmiot szacowania (dopuszcza się składanie ofert częściowych:</vt:lpstr>
      <vt:lpstr>    Dotyczy projektu „Kierunek - PRACA” realizowanego przez Lubelską Fundację Rozwoj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Monika</cp:lastModifiedBy>
  <cp:revision>15</cp:revision>
  <cp:lastPrinted>2019-09-02T11:18:00Z</cp:lastPrinted>
  <dcterms:created xsi:type="dcterms:W3CDTF">2019-09-03T10:41:00Z</dcterms:created>
  <dcterms:modified xsi:type="dcterms:W3CDTF">2021-06-08T06:49:00Z</dcterms:modified>
</cp:coreProperties>
</file>